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5635" w14:textId="77777777" w:rsidR="00095618" w:rsidRDefault="00095618">
      <w:pPr>
        <w:rPr>
          <w:rFonts w:hint="eastAsia"/>
        </w:rPr>
      </w:pPr>
      <w:r>
        <w:rPr>
          <w:rFonts w:hint="eastAsia"/>
        </w:rPr>
        <w:t>QI</w:t>
      </w:r>
    </w:p>
    <w:p w14:paraId="25C2F4C5" w14:textId="77777777" w:rsidR="00095618" w:rsidRDefault="00095618">
      <w:pPr>
        <w:rPr>
          <w:rFonts w:hint="eastAsia"/>
        </w:rPr>
      </w:pPr>
    </w:p>
    <w:p w14:paraId="5E419E78" w14:textId="77777777" w:rsidR="00095618" w:rsidRDefault="00095618">
      <w:pPr>
        <w:rPr>
          <w:rFonts w:hint="eastAsia"/>
        </w:rPr>
      </w:pPr>
      <w:r>
        <w:rPr>
          <w:rFonts w:hint="eastAsia"/>
        </w:rPr>
        <w:t>麒，这个字在中文里并不常见，它承载着深厚的文化意义和历史背景。麒麟，在中国传统文化中被视为祥瑞的象征，是一种神话中的生物，与龙、凤、龟并称为“四灵”。麒麟的形象融合了多种动物的特征：龙头、鹿身、牛尾、马蹄，全身覆盖鳞片，背负五彩光芒。这种神秘而美丽的生灵被古人认为是太平盛世的预兆，其出现往往伴随着国家的兴盛和人民的安康。</w:t>
      </w:r>
    </w:p>
    <w:p w14:paraId="5F087843" w14:textId="77777777" w:rsidR="00095618" w:rsidRDefault="00095618">
      <w:pPr>
        <w:rPr>
          <w:rFonts w:hint="eastAsia"/>
        </w:rPr>
      </w:pPr>
    </w:p>
    <w:p w14:paraId="3EE51D99" w14:textId="77777777" w:rsidR="00095618" w:rsidRDefault="00095618">
      <w:pPr>
        <w:rPr>
          <w:rFonts w:hint="eastAsia"/>
        </w:rPr>
      </w:pPr>
    </w:p>
    <w:p w14:paraId="72073000" w14:textId="77777777" w:rsidR="00095618" w:rsidRDefault="00095618">
      <w:pPr>
        <w:rPr>
          <w:rFonts w:hint="eastAsia"/>
        </w:rPr>
      </w:pPr>
      <w:r>
        <w:rPr>
          <w:rFonts w:hint="eastAsia"/>
        </w:rPr>
        <w:t>麒麟传说</w:t>
      </w:r>
    </w:p>
    <w:p w14:paraId="7E813F12" w14:textId="77777777" w:rsidR="00095618" w:rsidRDefault="00095618">
      <w:pPr>
        <w:rPr>
          <w:rFonts w:hint="eastAsia"/>
        </w:rPr>
      </w:pPr>
    </w:p>
    <w:p w14:paraId="53B20B72" w14:textId="77777777" w:rsidR="00095618" w:rsidRDefault="00095618">
      <w:pPr>
        <w:rPr>
          <w:rFonts w:hint="eastAsia"/>
        </w:rPr>
      </w:pPr>
      <w:r>
        <w:rPr>
          <w:rFonts w:hint="eastAsia"/>
        </w:rPr>
        <w:t>在古老的传说中，麒麟是非常温和且仁慈的生物，它们不践踏青草，不伤害任何生命，只会在贤明君主治理下的太平年间现身。据史书记载，孔子出生时，有麒麟降临于他家院中，并吐出玉书，这成为后世文人墨客笔下描绘孔子非凡诞生的重要素材。麒麟还被认为能够分辨善恶，守护正义，因此在古代文学和艺术作品中频繁出现。</w:t>
      </w:r>
    </w:p>
    <w:p w14:paraId="4476C3FE" w14:textId="77777777" w:rsidR="00095618" w:rsidRDefault="00095618">
      <w:pPr>
        <w:rPr>
          <w:rFonts w:hint="eastAsia"/>
        </w:rPr>
      </w:pPr>
    </w:p>
    <w:p w14:paraId="7703CCE5" w14:textId="77777777" w:rsidR="00095618" w:rsidRDefault="00095618">
      <w:pPr>
        <w:rPr>
          <w:rFonts w:hint="eastAsia"/>
        </w:rPr>
      </w:pPr>
    </w:p>
    <w:p w14:paraId="7345E051" w14:textId="77777777" w:rsidR="00095618" w:rsidRDefault="00095618">
      <w:pPr>
        <w:rPr>
          <w:rFonts w:hint="eastAsia"/>
        </w:rPr>
      </w:pPr>
      <w:r>
        <w:rPr>
          <w:rFonts w:hint="eastAsia"/>
        </w:rPr>
        <w:t>文化影响</w:t>
      </w:r>
    </w:p>
    <w:p w14:paraId="65DDF2DC" w14:textId="77777777" w:rsidR="00095618" w:rsidRDefault="00095618">
      <w:pPr>
        <w:rPr>
          <w:rFonts w:hint="eastAsia"/>
        </w:rPr>
      </w:pPr>
    </w:p>
    <w:p w14:paraId="10E17378" w14:textId="77777777" w:rsidR="00095618" w:rsidRDefault="00095618">
      <w:pPr>
        <w:rPr>
          <w:rFonts w:hint="eastAsia"/>
        </w:rPr>
      </w:pPr>
      <w:r>
        <w:rPr>
          <w:rFonts w:hint="eastAsia"/>
        </w:rPr>
        <w:t>从汉代开始，麒麟逐渐成为皇家权力和吉祥如意的象征，皇帝们常将自己比作圣王，渴望麒麟的认可。宫廷建筑、服饰图案以及各种工艺品上都能见到麒麟的身影。随着中外文化交流的发展，麒麟的形象也传播到了周边国家和地区，如日本、朝鲜半岛等地，成为了东亚文化圈共同珍视的文化符号之一。同时，它也在一定程度上传播到了西方世界，虽然在那里它的形象可能有所变化，但依旧保留了神秘和美好的特质。</w:t>
      </w:r>
    </w:p>
    <w:p w14:paraId="02A66763" w14:textId="77777777" w:rsidR="00095618" w:rsidRDefault="00095618">
      <w:pPr>
        <w:rPr>
          <w:rFonts w:hint="eastAsia"/>
        </w:rPr>
      </w:pPr>
    </w:p>
    <w:p w14:paraId="53CA11D8" w14:textId="77777777" w:rsidR="00095618" w:rsidRDefault="00095618">
      <w:pPr>
        <w:rPr>
          <w:rFonts w:hint="eastAsia"/>
        </w:rPr>
      </w:pPr>
    </w:p>
    <w:p w14:paraId="577D7FB5" w14:textId="77777777" w:rsidR="00095618" w:rsidRDefault="00095618">
      <w:pPr>
        <w:rPr>
          <w:rFonts w:hint="eastAsia"/>
        </w:rPr>
      </w:pPr>
      <w:r>
        <w:rPr>
          <w:rFonts w:hint="eastAsia"/>
        </w:rPr>
        <w:t>现代意义</w:t>
      </w:r>
    </w:p>
    <w:p w14:paraId="025D9436" w14:textId="77777777" w:rsidR="00095618" w:rsidRDefault="00095618">
      <w:pPr>
        <w:rPr>
          <w:rFonts w:hint="eastAsia"/>
        </w:rPr>
      </w:pPr>
    </w:p>
    <w:p w14:paraId="663DF4BA" w14:textId="77777777" w:rsidR="00095618" w:rsidRDefault="00095618">
      <w:pPr>
        <w:rPr>
          <w:rFonts w:hint="eastAsia"/>
        </w:rPr>
      </w:pPr>
      <w:r>
        <w:rPr>
          <w:rFonts w:hint="eastAsia"/>
        </w:rPr>
        <w:t>进入现代社会，尽管我们不再期待真实的麒麟会出现，但它所代表的美好寓意依然深入人心。人们用“麟儿”来形容优秀的孩子；企业以“麒麟”命名产品或品牌，期望获得好运；艺术家们则继续通过绘画、雕塑等形式来表现这一充满魅力的神话生物。更重要的是，麒麟所蕴含的和谐共处、尊重自然的价值观，在当今全球化背景下显得尤为珍贵。我们应该传承这份文化遗产，让麒麟的故事继续流传下去，激励更多人为创造一个更加美好的世界而努力。</w:t>
      </w:r>
    </w:p>
    <w:p w14:paraId="16653CF4" w14:textId="77777777" w:rsidR="00095618" w:rsidRDefault="00095618">
      <w:pPr>
        <w:rPr>
          <w:rFonts w:hint="eastAsia"/>
        </w:rPr>
      </w:pPr>
    </w:p>
    <w:p w14:paraId="65C27EF2" w14:textId="77777777" w:rsidR="00095618" w:rsidRDefault="00095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5BEED" w14:textId="44E02399" w:rsidR="003F6DB3" w:rsidRDefault="003F6DB3"/>
    <w:sectPr w:rsidR="003F6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B3"/>
    <w:rsid w:val="00095618"/>
    <w:rsid w:val="00391285"/>
    <w:rsid w:val="003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1411E-C1AC-4763-9E99-F212D99F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