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8034" w14:textId="77777777" w:rsidR="004B223A" w:rsidRDefault="004B223A">
      <w:pPr>
        <w:rPr>
          <w:rFonts w:hint="eastAsia"/>
        </w:rPr>
      </w:pPr>
    </w:p>
    <w:p w14:paraId="6D93C66F" w14:textId="77777777" w:rsidR="004B223A" w:rsidRDefault="004B223A">
      <w:pPr>
        <w:rPr>
          <w:rFonts w:hint="eastAsia"/>
        </w:rPr>
      </w:pPr>
      <w:r>
        <w:rPr>
          <w:rFonts w:hint="eastAsia"/>
        </w:rPr>
        <w:t>饨的拼音</w:t>
      </w:r>
    </w:p>
    <w:p w14:paraId="32BBBDED" w14:textId="77777777" w:rsidR="004B223A" w:rsidRDefault="004B223A">
      <w:pPr>
        <w:rPr>
          <w:rFonts w:hint="eastAsia"/>
        </w:rPr>
      </w:pPr>
      <w:r>
        <w:rPr>
          <w:rFonts w:hint="eastAsia"/>
        </w:rPr>
        <w:t>“饨”字在汉语中的拼音是“tún”。这个字并不常见，很多人可能对它感到陌生。实际上，“饨”是指一种传统的中国面食——混沌，尤其在中国北方地区非常受欢迎。尽管它的名字听起来可能有些奇特，但这种食物有着丰富的文化背景和多样的制作方法。</w:t>
      </w:r>
    </w:p>
    <w:p w14:paraId="1CF6D18F" w14:textId="77777777" w:rsidR="004B223A" w:rsidRDefault="004B223A">
      <w:pPr>
        <w:rPr>
          <w:rFonts w:hint="eastAsia"/>
        </w:rPr>
      </w:pPr>
    </w:p>
    <w:p w14:paraId="6FDBB699" w14:textId="77777777" w:rsidR="004B223A" w:rsidRDefault="004B223A">
      <w:pPr>
        <w:rPr>
          <w:rFonts w:hint="eastAsia"/>
        </w:rPr>
      </w:pPr>
    </w:p>
    <w:p w14:paraId="1E85585C" w14:textId="77777777" w:rsidR="004B223A" w:rsidRDefault="004B223A">
      <w:pPr>
        <w:rPr>
          <w:rFonts w:hint="eastAsia"/>
        </w:rPr>
      </w:pPr>
      <w:r>
        <w:rPr>
          <w:rFonts w:hint="eastAsia"/>
        </w:rPr>
        <w:t>历史渊源</w:t>
      </w:r>
    </w:p>
    <w:p w14:paraId="73F180F0" w14:textId="77777777" w:rsidR="004B223A" w:rsidRDefault="004B223A">
      <w:pPr>
        <w:rPr>
          <w:rFonts w:hint="eastAsia"/>
        </w:rPr>
      </w:pPr>
      <w:r>
        <w:rPr>
          <w:rFonts w:hint="eastAsia"/>
        </w:rPr>
        <w:t>混沌的历史可以追溯到汉朝时期，据说最初是为了纪念一位名叫混沌的厨师而得名。随着时间的发展，混沌逐渐成为人们日常饮食中不可或缺的一部分。尤其是在寒冷的冬季，一碗热气腾腾的混沌汤不仅能温暖身体，还能让人感受到家的温馨。</w:t>
      </w:r>
    </w:p>
    <w:p w14:paraId="1370D74E" w14:textId="77777777" w:rsidR="004B223A" w:rsidRDefault="004B223A">
      <w:pPr>
        <w:rPr>
          <w:rFonts w:hint="eastAsia"/>
        </w:rPr>
      </w:pPr>
    </w:p>
    <w:p w14:paraId="0CF9A425" w14:textId="77777777" w:rsidR="004B223A" w:rsidRDefault="004B223A">
      <w:pPr>
        <w:rPr>
          <w:rFonts w:hint="eastAsia"/>
        </w:rPr>
      </w:pPr>
    </w:p>
    <w:p w14:paraId="7E9EE41C" w14:textId="77777777" w:rsidR="004B223A" w:rsidRDefault="004B223A">
      <w:pPr>
        <w:rPr>
          <w:rFonts w:hint="eastAsia"/>
        </w:rPr>
      </w:pPr>
      <w:r>
        <w:rPr>
          <w:rFonts w:hint="eastAsia"/>
        </w:rPr>
        <w:t>制作方法</w:t>
      </w:r>
    </w:p>
    <w:p w14:paraId="510AE0B7" w14:textId="77777777" w:rsidR="004B223A" w:rsidRDefault="004B223A">
      <w:pPr>
        <w:rPr>
          <w:rFonts w:hint="eastAsia"/>
        </w:rPr>
      </w:pPr>
      <w:r>
        <w:rPr>
          <w:rFonts w:hint="eastAsia"/>
        </w:rPr>
        <w:t>制作混沌的方法相对简单，主要原料为面粉和各种馅料。需要将面粉揉成光滑的面团，并让其醒一段时间。接着，把面团擀成薄片，切成方形或圆形的小块。至于馅料，则可以根据个人口味选择猪肉、牛肉、虾仁等，加入适量的调味品后搅拌均匀。将馅料包入面皮中，形成特有的形状即可。</w:t>
      </w:r>
    </w:p>
    <w:p w14:paraId="3E80CD02" w14:textId="77777777" w:rsidR="004B223A" w:rsidRDefault="004B223A">
      <w:pPr>
        <w:rPr>
          <w:rFonts w:hint="eastAsia"/>
        </w:rPr>
      </w:pPr>
    </w:p>
    <w:p w14:paraId="021277D0" w14:textId="77777777" w:rsidR="004B223A" w:rsidRDefault="004B223A">
      <w:pPr>
        <w:rPr>
          <w:rFonts w:hint="eastAsia"/>
        </w:rPr>
      </w:pPr>
    </w:p>
    <w:p w14:paraId="0AF6A657" w14:textId="77777777" w:rsidR="004B223A" w:rsidRDefault="004B223A">
      <w:pPr>
        <w:rPr>
          <w:rFonts w:hint="eastAsia"/>
        </w:rPr>
      </w:pPr>
      <w:r>
        <w:rPr>
          <w:rFonts w:hint="eastAsia"/>
        </w:rPr>
        <w:t>地域差异</w:t>
      </w:r>
    </w:p>
    <w:p w14:paraId="56B33383" w14:textId="77777777" w:rsidR="004B223A" w:rsidRDefault="004B223A">
      <w:pPr>
        <w:rPr>
          <w:rFonts w:hint="eastAsia"/>
        </w:rPr>
      </w:pPr>
      <w:r>
        <w:rPr>
          <w:rFonts w:hint="eastAsia"/>
        </w:rPr>
        <w:t>虽然混沌的基本做法大同小异，但在不同地区却有着各自的特色。例如，在中国南方，混沌常常被做成小巧精致的形式，汤底也更加讲究，通常会加入海鲜或者鸡肉熬制而成。而在北方，混沌则显得更为粗犷，个头较大，更注重馅料的丰富性和多样性。</w:t>
      </w:r>
    </w:p>
    <w:p w14:paraId="350D218E" w14:textId="77777777" w:rsidR="004B223A" w:rsidRDefault="004B223A">
      <w:pPr>
        <w:rPr>
          <w:rFonts w:hint="eastAsia"/>
        </w:rPr>
      </w:pPr>
    </w:p>
    <w:p w14:paraId="7EBBF146" w14:textId="77777777" w:rsidR="004B223A" w:rsidRDefault="004B223A">
      <w:pPr>
        <w:rPr>
          <w:rFonts w:hint="eastAsia"/>
        </w:rPr>
      </w:pPr>
    </w:p>
    <w:p w14:paraId="028D4599" w14:textId="77777777" w:rsidR="004B223A" w:rsidRDefault="004B223A">
      <w:pPr>
        <w:rPr>
          <w:rFonts w:hint="eastAsia"/>
        </w:rPr>
      </w:pPr>
      <w:r>
        <w:rPr>
          <w:rFonts w:hint="eastAsia"/>
        </w:rPr>
        <w:t>现代变化</w:t>
      </w:r>
    </w:p>
    <w:p w14:paraId="4D4A0381" w14:textId="77777777" w:rsidR="004B223A" w:rsidRDefault="004B223A">
      <w:pPr>
        <w:rPr>
          <w:rFonts w:hint="eastAsia"/>
        </w:rPr>
      </w:pPr>
      <w:r>
        <w:rPr>
          <w:rFonts w:hint="eastAsia"/>
        </w:rPr>
        <w:t>随着时代的发展，混沌也在不断地创新与变化。现在市面上不仅有传统的肉馅混沌，还有各种新奇口味如素菜馅、水果馅甚至是冰淇淋馅的混沌。这些新颖的变化既保留了传统美食的文化底蕴，又迎合了现代人对健康和多样性的追求。</w:t>
      </w:r>
    </w:p>
    <w:p w14:paraId="4DFC18BB" w14:textId="77777777" w:rsidR="004B223A" w:rsidRDefault="004B223A">
      <w:pPr>
        <w:rPr>
          <w:rFonts w:hint="eastAsia"/>
        </w:rPr>
      </w:pPr>
    </w:p>
    <w:p w14:paraId="4E425061" w14:textId="77777777" w:rsidR="004B223A" w:rsidRDefault="004B223A">
      <w:pPr>
        <w:rPr>
          <w:rFonts w:hint="eastAsia"/>
        </w:rPr>
      </w:pPr>
    </w:p>
    <w:p w14:paraId="1F2B5188" w14:textId="77777777" w:rsidR="004B223A" w:rsidRDefault="004B223A">
      <w:pPr>
        <w:rPr>
          <w:rFonts w:hint="eastAsia"/>
        </w:rPr>
      </w:pPr>
      <w:r>
        <w:rPr>
          <w:rFonts w:hint="eastAsia"/>
        </w:rPr>
        <w:t>最后的总结</w:t>
      </w:r>
    </w:p>
    <w:p w14:paraId="42762736" w14:textId="77777777" w:rsidR="004B223A" w:rsidRDefault="004B223A">
      <w:pPr>
        <w:rPr>
          <w:rFonts w:hint="eastAsia"/>
        </w:rPr>
      </w:pPr>
      <w:r>
        <w:rPr>
          <w:rFonts w:hint="eastAsia"/>
        </w:rPr>
        <w:t>“饨”的拼音虽简单，但它背后蕴含的文化和故事却是丰富多彩的。无论是作为家庭聚会时的一道佳肴，还是街头小吃摊上的美味，混沌都以其独特的魅力吸引着无数人的味蕾。希望这篇介绍能让更多的人了解并喜爱上这道具有深厚文化底蕴的传统美食。</w:t>
      </w:r>
    </w:p>
    <w:p w14:paraId="122ECDBC" w14:textId="77777777" w:rsidR="004B223A" w:rsidRDefault="004B223A">
      <w:pPr>
        <w:rPr>
          <w:rFonts w:hint="eastAsia"/>
        </w:rPr>
      </w:pPr>
    </w:p>
    <w:p w14:paraId="55266835" w14:textId="77777777" w:rsidR="004B223A" w:rsidRDefault="004B223A">
      <w:pPr>
        <w:rPr>
          <w:rFonts w:hint="eastAsia"/>
        </w:rPr>
      </w:pPr>
    </w:p>
    <w:p w14:paraId="57509EA3" w14:textId="77777777" w:rsidR="004B223A" w:rsidRDefault="004B223A">
      <w:pPr>
        <w:rPr>
          <w:rFonts w:hint="eastAsia"/>
        </w:rPr>
      </w:pPr>
      <w:r>
        <w:rPr>
          <w:rFonts w:hint="eastAsia"/>
        </w:rPr>
        <w:t>本文是由懂得生活网（dongdeshenghuo.com）为大家创作</w:t>
      </w:r>
    </w:p>
    <w:p w14:paraId="2017CE25" w14:textId="3D789DF5" w:rsidR="00BD31A1" w:rsidRDefault="00BD31A1"/>
    <w:sectPr w:rsidR="00BD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A1"/>
    <w:rsid w:val="00391285"/>
    <w:rsid w:val="004B223A"/>
    <w:rsid w:val="00BD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C0619-36CE-403C-81ED-6A9B5D37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1A1"/>
    <w:rPr>
      <w:rFonts w:cstheme="majorBidi"/>
      <w:color w:val="2F5496" w:themeColor="accent1" w:themeShade="BF"/>
      <w:sz w:val="28"/>
      <w:szCs w:val="28"/>
    </w:rPr>
  </w:style>
  <w:style w:type="character" w:customStyle="1" w:styleId="50">
    <w:name w:val="标题 5 字符"/>
    <w:basedOn w:val="a0"/>
    <w:link w:val="5"/>
    <w:uiPriority w:val="9"/>
    <w:semiHidden/>
    <w:rsid w:val="00BD31A1"/>
    <w:rPr>
      <w:rFonts w:cstheme="majorBidi"/>
      <w:color w:val="2F5496" w:themeColor="accent1" w:themeShade="BF"/>
      <w:sz w:val="24"/>
    </w:rPr>
  </w:style>
  <w:style w:type="character" w:customStyle="1" w:styleId="60">
    <w:name w:val="标题 6 字符"/>
    <w:basedOn w:val="a0"/>
    <w:link w:val="6"/>
    <w:uiPriority w:val="9"/>
    <w:semiHidden/>
    <w:rsid w:val="00BD31A1"/>
    <w:rPr>
      <w:rFonts w:cstheme="majorBidi"/>
      <w:b/>
      <w:bCs/>
      <w:color w:val="2F5496" w:themeColor="accent1" w:themeShade="BF"/>
    </w:rPr>
  </w:style>
  <w:style w:type="character" w:customStyle="1" w:styleId="70">
    <w:name w:val="标题 7 字符"/>
    <w:basedOn w:val="a0"/>
    <w:link w:val="7"/>
    <w:uiPriority w:val="9"/>
    <w:semiHidden/>
    <w:rsid w:val="00BD31A1"/>
    <w:rPr>
      <w:rFonts w:cstheme="majorBidi"/>
      <w:b/>
      <w:bCs/>
      <w:color w:val="595959" w:themeColor="text1" w:themeTint="A6"/>
    </w:rPr>
  </w:style>
  <w:style w:type="character" w:customStyle="1" w:styleId="80">
    <w:name w:val="标题 8 字符"/>
    <w:basedOn w:val="a0"/>
    <w:link w:val="8"/>
    <w:uiPriority w:val="9"/>
    <w:semiHidden/>
    <w:rsid w:val="00BD31A1"/>
    <w:rPr>
      <w:rFonts w:cstheme="majorBidi"/>
      <w:color w:val="595959" w:themeColor="text1" w:themeTint="A6"/>
    </w:rPr>
  </w:style>
  <w:style w:type="character" w:customStyle="1" w:styleId="90">
    <w:name w:val="标题 9 字符"/>
    <w:basedOn w:val="a0"/>
    <w:link w:val="9"/>
    <w:uiPriority w:val="9"/>
    <w:semiHidden/>
    <w:rsid w:val="00BD31A1"/>
    <w:rPr>
      <w:rFonts w:eastAsiaTheme="majorEastAsia" w:cstheme="majorBidi"/>
      <w:color w:val="595959" w:themeColor="text1" w:themeTint="A6"/>
    </w:rPr>
  </w:style>
  <w:style w:type="paragraph" w:styleId="a3">
    <w:name w:val="Title"/>
    <w:basedOn w:val="a"/>
    <w:next w:val="a"/>
    <w:link w:val="a4"/>
    <w:uiPriority w:val="10"/>
    <w:qFormat/>
    <w:rsid w:val="00BD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1A1"/>
    <w:pPr>
      <w:spacing w:before="160"/>
      <w:jc w:val="center"/>
    </w:pPr>
    <w:rPr>
      <w:i/>
      <w:iCs/>
      <w:color w:val="404040" w:themeColor="text1" w:themeTint="BF"/>
    </w:rPr>
  </w:style>
  <w:style w:type="character" w:customStyle="1" w:styleId="a8">
    <w:name w:val="引用 字符"/>
    <w:basedOn w:val="a0"/>
    <w:link w:val="a7"/>
    <w:uiPriority w:val="29"/>
    <w:rsid w:val="00BD31A1"/>
    <w:rPr>
      <w:i/>
      <w:iCs/>
      <w:color w:val="404040" w:themeColor="text1" w:themeTint="BF"/>
    </w:rPr>
  </w:style>
  <w:style w:type="paragraph" w:styleId="a9">
    <w:name w:val="List Paragraph"/>
    <w:basedOn w:val="a"/>
    <w:uiPriority w:val="34"/>
    <w:qFormat/>
    <w:rsid w:val="00BD31A1"/>
    <w:pPr>
      <w:ind w:left="720"/>
      <w:contextualSpacing/>
    </w:pPr>
  </w:style>
  <w:style w:type="character" w:styleId="aa">
    <w:name w:val="Intense Emphasis"/>
    <w:basedOn w:val="a0"/>
    <w:uiPriority w:val="21"/>
    <w:qFormat/>
    <w:rsid w:val="00BD31A1"/>
    <w:rPr>
      <w:i/>
      <w:iCs/>
      <w:color w:val="2F5496" w:themeColor="accent1" w:themeShade="BF"/>
    </w:rPr>
  </w:style>
  <w:style w:type="paragraph" w:styleId="ab">
    <w:name w:val="Intense Quote"/>
    <w:basedOn w:val="a"/>
    <w:next w:val="a"/>
    <w:link w:val="ac"/>
    <w:uiPriority w:val="30"/>
    <w:qFormat/>
    <w:rsid w:val="00BD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1A1"/>
    <w:rPr>
      <w:i/>
      <w:iCs/>
      <w:color w:val="2F5496" w:themeColor="accent1" w:themeShade="BF"/>
    </w:rPr>
  </w:style>
  <w:style w:type="character" w:styleId="ad">
    <w:name w:val="Intense Reference"/>
    <w:basedOn w:val="a0"/>
    <w:uiPriority w:val="32"/>
    <w:qFormat/>
    <w:rsid w:val="00BD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