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2B03C" w14:textId="77777777" w:rsidR="00383DCE" w:rsidRDefault="00383DCE">
      <w:pPr>
        <w:rPr>
          <w:rFonts w:hint="eastAsia"/>
        </w:rPr>
      </w:pPr>
    </w:p>
    <w:p w14:paraId="5703297F" w14:textId="77777777" w:rsidR="00383DCE" w:rsidRDefault="00383DCE">
      <w:pPr>
        <w:rPr>
          <w:rFonts w:hint="eastAsia"/>
        </w:rPr>
      </w:pPr>
      <w:r>
        <w:rPr>
          <w:rFonts w:hint="eastAsia"/>
        </w:rPr>
        <w:t>配合默契的拼音怎么写</w:t>
      </w:r>
    </w:p>
    <w:p w14:paraId="72C16A64" w14:textId="77777777" w:rsidR="00383DCE" w:rsidRDefault="00383DCE">
      <w:pPr>
        <w:rPr>
          <w:rFonts w:hint="eastAsia"/>
        </w:rPr>
      </w:pPr>
      <w:r>
        <w:rPr>
          <w:rFonts w:hint="eastAsia"/>
        </w:rPr>
        <w:t>在汉语中，表达“配合默契”的拼音是“péi hé mò qì”。这一词组用来描述人们之间合作时的那种无形中的和谐与一致，不需要言语交流就能很好地完成任务或达到目标的状态。无论是体育赛事、工作团队还是日常生活中的朋友间互动，“配合默契”都是衡量关系紧密度和合作效率的重要指标。</w:t>
      </w:r>
    </w:p>
    <w:p w14:paraId="132043C7" w14:textId="77777777" w:rsidR="00383DCE" w:rsidRDefault="00383DCE">
      <w:pPr>
        <w:rPr>
          <w:rFonts w:hint="eastAsia"/>
        </w:rPr>
      </w:pPr>
    </w:p>
    <w:p w14:paraId="2022C0D5" w14:textId="77777777" w:rsidR="00383DCE" w:rsidRDefault="00383DCE">
      <w:pPr>
        <w:rPr>
          <w:rFonts w:hint="eastAsia"/>
        </w:rPr>
      </w:pPr>
    </w:p>
    <w:p w14:paraId="3E3B9995" w14:textId="77777777" w:rsidR="00383DCE" w:rsidRDefault="00383DCE">
      <w:pPr>
        <w:rPr>
          <w:rFonts w:hint="eastAsia"/>
        </w:rPr>
      </w:pPr>
      <w:r>
        <w:rPr>
          <w:rFonts w:hint="eastAsia"/>
        </w:rPr>
        <w:t>理解“配合默契”的意义</w:t>
      </w:r>
    </w:p>
    <w:p w14:paraId="6A041207" w14:textId="77777777" w:rsidR="00383DCE" w:rsidRDefault="00383DCE">
      <w:pPr>
        <w:rPr>
          <w:rFonts w:hint="eastAsia"/>
        </w:rPr>
      </w:pPr>
      <w:r>
        <w:rPr>
          <w:rFonts w:hint="eastAsia"/>
        </w:rPr>
        <w:t>“配合默契”不仅仅是指两个人或多个人之间的简单协作，它更深层次地表达了参与者之间无需明言即能相互理解、支持，并共同前进的一种状态。这种状态往往建立在长时间的合作经验、深入了解彼此的习惯以及信任的基础之上。例如，在足球比赛中，前锋与中场球员间的默契配合可以大大提高进球的机会；在科研项目中，研究者们通过默契合作能够加速项目的进展。</w:t>
      </w:r>
    </w:p>
    <w:p w14:paraId="2F90E5B1" w14:textId="77777777" w:rsidR="00383DCE" w:rsidRDefault="00383DCE">
      <w:pPr>
        <w:rPr>
          <w:rFonts w:hint="eastAsia"/>
        </w:rPr>
      </w:pPr>
    </w:p>
    <w:p w14:paraId="7C3B91D8" w14:textId="77777777" w:rsidR="00383DCE" w:rsidRDefault="00383DCE">
      <w:pPr>
        <w:rPr>
          <w:rFonts w:hint="eastAsia"/>
        </w:rPr>
      </w:pPr>
    </w:p>
    <w:p w14:paraId="68AA0B33" w14:textId="77777777" w:rsidR="00383DCE" w:rsidRDefault="00383DCE">
      <w:pPr>
        <w:rPr>
          <w:rFonts w:hint="eastAsia"/>
        </w:rPr>
      </w:pPr>
      <w:r>
        <w:rPr>
          <w:rFonts w:hint="eastAsia"/>
        </w:rPr>
        <w:t>培养默契的方法</w:t>
      </w:r>
    </w:p>
    <w:p w14:paraId="6C8E4687" w14:textId="77777777" w:rsidR="00383DCE" w:rsidRDefault="00383DCE">
      <w:pPr>
        <w:rPr>
          <w:rFonts w:hint="eastAsia"/>
        </w:rPr>
      </w:pPr>
      <w:r>
        <w:rPr>
          <w:rFonts w:hint="eastAsia"/>
        </w:rPr>
        <w:t>要达到“配合默契”，首先需要有开放的心态去接受他人的意见和建议，愿意为了共同的目标而调整自己的行为模式。定期进行沟通和反馈也是不可或缺的环节。通过沟通，成员之间能够更好地了解彼此的想法和期望，及时解决可能出现的误解。参与团队建设活动有助于增强团队成员之间的感情联系，从而促进默契的形成。</w:t>
      </w:r>
    </w:p>
    <w:p w14:paraId="638190BD" w14:textId="77777777" w:rsidR="00383DCE" w:rsidRDefault="00383DCE">
      <w:pPr>
        <w:rPr>
          <w:rFonts w:hint="eastAsia"/>
        </w:rPr>
      </w:pPr>
    </w:p>
    <w:p w14:paraId="5130836F" w14:textId="77777777" w:rsidR="00383DCE" w:rsidRDefault="00383DCE">
      <w:pPr>
        <w:rPr>
          <w:rFonts w:hint="eastAsia"/>
        </w:rPr>
      </w:pPr>
    </w:p>
    <w:p w14:paraId="22DF39D8" w14:textId="77777777" w:rsidR="00383DCE" w:rsidRDefault="00383DCE">
      <w:pPr>
        <w:rPr>
          <w:rFonts w:hint="eastAsia"/>
        </w:rPr>
      </w:pPr>
      <w:r>
        <w:rPr>
          <w:rFonts w:hint="eastAsia"/>
        </w:rPr>
        <w:t>实际应用中的案例分析</w:t>
      </w:r>
    </w:p>
    <w:p w14:paraId="03BA78C6" w14:textId="77777777" w:rsidR="00383DCE" w:rsidRDefault="00383DCE">
      <w:pPr>
        <w:rPr>
          <w:rFonts w:hint="eastAsia"/>
        </w:rPr>
      </w:pPr>
      <w:r>
        <w:rPr>
          <w:rFonts w:hint="eastAsia"/>
        </w:rPr>
        <w:t>在商业领域，成功的创业团队往往是那些能够在复杂多变的市场环境中迅速做出反应并执行决策的团队。比如某知名互联网公司的初创团队，在面对激烈的市场竞争时，凭借成员间的高度默契，不仅快速迭代产品以满足用户需求，还成功开拓了新的市场空间。这个案例充分展示了“配合默契”在实现组织目标过程中的关键作用。</w:t>
      </w:r>
    </w:p>
    <w:p w14:paraId="62229365" w14:textId="77777777" w:rsidR="00383DCE" w:rsidRDefault="00383DCE">
      <w:pPr>
        <w:rPr>
          <w:rFonts w:hint="eastAsia"/>
        </w:rPr>
      </w:pPr>
    </w:p>
    <w:p w14:paraId="5CB94611" w14:textId="77777777" w:rsidR="00383DCE" w:rsidRDefault="00383DCE">
      <w:pPr>
        <w:rPr>
          <w:rFonts w:hint="eastAsia"/>
        </w:rPr>
      </w:pPr>
    </w:p>
    <w:p w14:paraId="0CB8238C" w14:textId="77777777" w:rsidR="00383DCE" w:rsidRDefault="00383DCE">
      <w:pPr>
        <w:rPr>
          <w:rFonts w:hint="eastAsia"/>
        </w:rPr>
      </w:pPr>
      <w:r>
        <w:rPr>
          <w:rFonts w:hint="eastAsia"/>
        </w:rPr>
        <w:t>最后的总结</w:t>
      </w:r>
    </w:p>
    <w:p w14:paraId="411B8551" w14:textId="77777777" w:rsidR="00383DCE" w:rsidRDefault="00383DCE">
      <w:pPr>
        <w:rPr>
          <w:rFonts w:hint="eastAsia"/>
        </w:rPr>
      </w:pPr>
      <w:r>
        <w:rPr>
          <w:rFonts w:hint="eastAsia"/>
        </w:rPr>
        <w:t>“配合默契”的拼音虽然简单，但它背后所蕴含的意义却非常深远。无论是在哪个领域，追求高效合作的个体或团队都不应忽视默契的重要性。通过不断地实践和探索，我们可以找到适合自己的方式来增进彼此间的理解和信任，进而提升整体的合作水平，向着共同的目标迈进。</w:t>
      </w:r>
    </w:p>
    <w:p w14:paraId="5168FF13" w14:textId="77777777" w:rsidR="00383DCE" w:rsidRDefault="00383DCE">
      <w:pPr>
        <w:rPr>
          <w:rFonts w:hint="eastAsia"/>
        </w:rPr>
      </w:pPr>
    </w:p>
    <w:p w14:paraId="755267D0" w14:textId="77777777" w:rsidR="00383DCE" w:rsidRDefault="00383DCE">
      <w:pPr>
        <w:rPr>
          <w:rFonts w:hint="eastAsia"/>
        </w:rPr>
      </w:pPr>
    </w:p>
    <w:p w14:paraId="53FCBE78" w14:textId="77777777" w:rsidR="00383DCE" w:rsidRDefault="00383DCE">
      <w:pPr>
        <w:rPr>
          <w:rFonts w:hint="eastAsia"/>
        </w:rPr>
      </w:pPr>
      <w:r>
        <w:rPr>
          <w:rFonts w:hint="eastAsia"/>
        </w:rPr>
        <w:t>本文是由懂得生活网（dongdeshenghuo.com）为大家创作</w:t>
      </w:r>
    </w:p>
    <w:p w14:paraId="4B32DC4A" w14:textId="75658DC5" w:rsidR="00447A40" w:rsidRDefault="00447A40"/>
    <w:sectPr w:rsidR="00447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40"/>
    <w:rsid w:val="00383DCE"/>
    <w:rsid w:val="00391285"/>
    <w:rsid w:val="0044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2354A-253F-4561-938D-CC8FF40D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A40"/>
    <w:rPr>
      <w:rFonts w:cstheme="majorBidi"/>
      <w:color w:val="2F5496" w:themeColor="accent1" w:themeShade="BF"/>
      <w:sz w:val="28"/>
      <w:szCs w:val="28"/>
    </w:rPr>
  </w:style>
  <w:style w:type="character" w:customStyle="1" w:styleId="50">
    <w:name w:val="标题 5 字符"/>
    <w:basedOn w:val="a0"/>
    <w:link w:val="5"/>
    <w:uiPriority w:val="9"/>
    <w:semiHidden/>
    <w:rsid w:val="00447A40"/>
    <w:rPr>
      <w:rFonts w:cstheme="majorBidi"/>
      <w:color w:val="2F5496" w:themeColor="accent1" w:themeShade="BF"/>
      <w:sz w:val="24"/>
    </w:rPr>
  </w:style>
  <w:style w:type="character" w:customStyle="1" w:styleId="60">
    <w:name w:val="标题 6 字符"/>
    <w:basedOn w:val="a0"/>
    <w:link w:val="6"/>
    <w:uiPriority w:val="9"/>
    <w:semiHidden/>
    <w:rsid w:val="00447A40"/>
    <w:rPr>
      <w:rFonts w:cstheme="majorBidi"/>
      <w:b/>
      <w:bCs/>
      <w:color w:val="2F5496" w:themeColor="accent1" w:themeShade="BF"/>
    </w:rPr>
  </w:style>
  <w:style w:type="character" w:customStyle="1" w:styleId="70">
    <w:name w:val="标题 7 字符"/>
    <w:basedOn w:val="a0"/>
    <w:link w:val="7"/>
    <w:uiPriority w:val="9"/>
    <w:semiHidden/>
    <w:rsid w:val="00447A40"/>
    <w:rPr>
      <w:rFonts w:cstheme="majorBidi"/>
      <w:b/>
      <w:bCs/>
      <w:color w:val="595959" w:themeColor="text1" w:themeTint="A6"/>
    </w:rPr>
  </w:style>
  <w:style w:type="character" w:customStyle="1" w:styleId="80">
    <w:name w:val="标题 8 字符"/>
    <w:basedOn w:val="a0"/>
    <w:link w:val="8"/>
    <w:uiPriority w:val="9"/>
    <w:semiHidden/>
    <w:rsid w:val="00447A40"/>
    <w:rPr>
      <w:rFonts w:cstheme="majorBidi"/>
      <w:color w:val="595959" w:themeColor="text1" w:themeTint="A6"/>
    </w:rPr>
  </w:style>
  <w:style w:type="character" w:customStyle="1" w:styleId="90">
    <w:name w:val="标题 9 字符"/>
    <w:basedOn w:val="a0"/>
    <w:link w:val="9"/>
    <w:uiPriority w:val="9"/>
    <w:semiHidden/>
    <w:rsid w:val="00447A40"/>
    <w:rPr>
      <w:rFonts w:eastAsiaTheme="majorEastAsia" w:cstheme="majorBidi"/>
      <w:color w:val="595959" w:themeColor="text1" w:themeTint="A6"/>
    </w:rPr>
  </w:style>
  <w:style w:type="paragraph" w:styleId="a3">
    <w:name w:val="Title"/>
    <w:basedOn w:val="a"/>
    <w:next w:val="a"/>
    <w:link w:val="a4"/>
    <w:uiPriority w:val="10"/>
    <w:qFormat/>
    <w:rsid w:val="00447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A40"/>
    <w:pPr>
      <w:spacing w:before="160"/>
      <w:jc w:val="center"/>
    </w:pPr>
    <w:rPr>
      <w:i/>
      <w:iCs/>
      <w:color w:val="404040" w:themeColor="text1" w:themeTint="BF"/>
    </w:rPr>
  </w:style>
  <w:style w:type="character" w:customStyle="1" w:styleId="a8">
    <w:name w:val="引用 字符"/>
    <w:basedOn w:val="a0"/>
    <w:link w:val="a7"/>
    <w:uiPriority w:val="29"/>
    <w:rsid w:val="00447A40"/>
    <w:rPr>
      <w:i/>
      <w:iCs/>
      <w:color w:val="404040" w:themeColor="text1" w:themeTint="BF"/>
    </w:rPr>
  </w:style>
  <w:style w:type="paragraph" w:styleId="a9">
    <w:name w:val="List Paragraph"/>
    <w:basedOn w:val="a"/>
    <w:uiPriority w:val="34"/>
    <w:qFormat/>
    <w:rsid w:val="00447A40"/>
    <w:pPr>
      <w:ind w:left="720"/>
      <w:contextualSpacing/>
    </w:pPr>
  </w:style>
  <w:style w:type="character" w:styleId="aa">
    <w:name w:val="Intense Emphasis"/>
    <w:basedOn w:val="a0"/>
    <w:uiPriority w:val="21"/>
    <w:qFormat/>
    <w:rsid w:val="00447A40"/>
    <w:rPr>
      <w:i/>
      <w:iCs/>
      <w:color w:val="2F5496" w:themeColor="accent1" w:themeShade="BF"/>
    </w:rPr>
  </w:style>
  <w:style w:type="paragraph" w:styleId="ab">
    <w:name w:val="Intense Quote"/>
    <w:basedOn w:val="a"/>
    <w:next w:val="a"/>
    <w:link w:val="ac"/>
    <w:uiPriority w:val="30"/>
    <w:qFormat/>
    <w:rsid w:val="00447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A40"/>
    <w:rPr>
      <w:i/>
      <w:iCs/>
      <w:color w:val="2F5496" w:themeColor="accent1" w:themeShade="BF"/>
    </w:rPr>
  </w:style>
  <w:style w:type="character" w:styleId="ad">
    <w:name w:val="Intense Reference"/>
    <w:basedOn w:val="a0"/>
    <w:uiPriority w:val="32"/>
    <w:qFormat/>
    <w:rsid w:val="00447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