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5473" w14:textId="77777777" w:rsidR="008109E7" w:rsidRDefault="008109E7">
      <w:pPr>
        <w:rPr>
          <w:rFonts w:hint="eastAsia"/>
        </w:rPr>
      </w:pPr>
    </w:p>
    <w:p w14:paraId="1AB5C563" w14:textId="77777777" w:rsidR="008109E7" w:rsidRDefault="008109E7">
      <w:pPr>
        <w:rPr>
          <w:rFonts w:hint="eastAsia"/>
        </w:rPr>
      </w:pPr>
      <w:r>
        <w:rPr>
          <w:rFonts w:hint="eastAsia"/>
        </w:rPr>
        <w:t>逶迤的拼音和组词</w:t>
      </w:r>
    </w:p>
    <w:p w14:paraId="31D0C4E3" w14:textId="77777777" w:rsidR="008109E7" w:rsidRDefault="008109E7">
      <w:pPr>
        <w:rPr>
          <w:rFonts w:hint="eastAsia"/>
        </w:rPr>
      </w:pPr>
      <w:r>
        <w:rPr>
          <w:rFonts w:hint="eastAsia"/>
        </w:rPr>
        <w:t>逶迤，读作wēi yí，是一个用来描绘山川、道路等蜿蜒曲折状态的形容词。它能够生动地勾勒出山脉连绵起伏、河流婉转流淌以及路径曲折多变的景象，是中国古典文学中常见的一个词汇。</w:t>
      </w:r>
    </w:p>
    <w:p w14:paraId="66C88D80" w14:textId="77777777" w:rsidR="008109E7" w:rsidRDefault="008109E7">
      <w:pPr>
        <w:rPr>
          <w:rFonts w:hint="eastAsia"/>
        </w:rPr>
      </w:pPr>
    </w:p>
    <w:p w14:paraId="3225629C" w14:textId="77777777" w:rsidR="008109E7" w:rsidRDefault="008109E7">
      <w:pPr>
        <w:rPr>
          <w:rFonts w:hint="eastAsia"/>
        </w:rPr>
      </w:pPr>
    </w:p>
    <w:p w14:paraId="6B327E72" w14:textId="77777777" w:rsidR="008109E7" w:rsidRDefault="008109E7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D31CCDE" w14:textId="77777777" w:rsidR="008109E7" w:rsidRDefault="008109E7">
      <w:pPr>
        <w:rPr>
          <w:rFonts w:hint="eastAsia"/>
        </w:rPr>
      </w:pPr>
      <w:r>
        <w:rPr>
          <w:rFonts w:hint="eastAsia"/>
        </w:rPr>
        <w:t>在中国古代文学作品中，逶迤一词频繁出现，体现了古人对自然景观细致入微的观察力和丰富的情感表达。例如，在描写山水景色时，使用“逶迤”一词不仅能够准确传达出地理特征，还能赋予景物一种灵动之美，增强了文章的艺术感染力。这种用词习惯反映了中国文化中对大自然深厚的感情和崇敬之情。</w:t>
      </w:r>
    </w:p>
    <w:p w14:paraId="7BB28969" w14:textId="77777777" w:rsidR="008109E7" w:rsidRDefault="008109E7">
      <w:pPr>
        <w:rPr>
          <w:rFonts w:hint="eastAsia"/>
        </w:rPr>
      </w:pPr>
    </w:p>
    <w:p w14:paraId="5A5E0C30" w14:textId="77777777" w:rsidR="008109E7" w:rsidRDefault="008109E7">
      <w:pPr>
        <w:rPr>
          <w:rFonts w:hint="eastAsia"/>
        </w:rPr>
      </w:pPr>
    </w:p>
    <w:p w14:paraId="44CB5CE6" w14:textId="77777777" w:rsidR="008109E7" w:rsidRDefault="008109E7">
      <w:pPr>
        <w:rPr>
          <w:rFonts w:hint="eastAsia"/>
        </w:rPr>
      </w:pPr>
      <w:r>
        <w:rPr>
          <w:rFonts w:hint="eastAsia"/>
        </w:rPr>
        <w:t>组词示例</w:t>
      </w:r>
    </w:p>
    <w:p w14:paraId="01438B24" w14:textId="77777777" w:rsidR="008109E7" w:rsidRDefault="008109E7">
      <w:pPr>
        <w:rPr>
          <w:rFonts w:hint="eastAsia"/>
        </w:rPr>
      </w:pPr>
      <w:r>
        <w:rPr>
          <w:rFonts w:hint="eastAsia"/>
        </w:rPr>
        <w:t>以“逶迤”为核心，可以组成多个富有诗意的短语或句子。比如，“逶迤群山”形象地描述了一片连绵不断的山脉；“逶迤小径”则让人联想到一条穿越田野或森林、曲曲折折的小路。这些组合不仅扩大了原词的应用范围，还增添了语言的表现力和美感。</w:t>
      </w:r>
    </w:p>
    <w:p w14:paraId="308A38A8" w14:textId="77777777" w:rsidR="008109E7" w:rsidRDefault="008109E7">
      <w:pPr>
        <w:rPr>
          <w:rFonts w:hint="eastAsia"/>
        </w:rPr>
      </w:pPr>
    </w:p>
    <w:p w14:paraId="0C68B6A2" w14:textId="77777777" w:rsidR="008109E7" w:rsidRDefault="008109E7">
      <w:pPr>
        <w:rPr>
          <w:rFonts w:hint="eastAsia"/>
        </w:rPr>
      </w:pPr>
    </w:p>
    <w:p w14:paraId="49DD4FD6" w14:textId="77777777" w:rsidR="008109E7" w:rsidRDefault="008109E7">
      <w:pPr>
        <w:rPr>
          <w:rFonts w:hint="eastAsia"/>
        </w:rPr>
      </w:pPr>
      <w:r>
        <w:rPr>
          <w:rFonts w:hint="eastAsia"/>
        </w:rPr>
        <w:t>现代应用</w:t>
      </w:r>
    </w:p>
    <w:p w14:paraId="734F2BA0" w14:textId="77777777" w:rsidR="008109E7" w:rsidRDefault="008109E7">
      <w:pPr>
        <w:rPr>
          <w:rFonts w:hint="eastAsia"/>
        </w:rPr>
      </w:pPr>
      <w:r>
        <w:rPr>
          <w:rFonts w:hint="eastAsia"/>
        </w:rPr>
        <w:t>尽管现代社会快速发展，但“逶迤”这一古典词汇依然活跃于各类文学创作、广告文案及日常交流之中。在旅游宣传册上，我们经常可以看到类似“欣赏那逶迤壮丽的山脉风光”的表述；在诗歌散文里，作家们也喜欢用“逶迤”来增添作品的文化底蕴和艺术魅力。随着汉语热在全球范围内不断升温，“逶迤”也被越来越多的外国友人所认识和喜爱。</w:t>
      </w:r>
    </w:p>
    <w:p w14:paraId="036F9594" w14:textId="77777777" w:rsidR="008109E7" w:rsidRDefault="008109E7">
      <w:pPr>
        <w:rPr>
          <w:rFonts w:hint="eastAsia"/>
        </w:rPr>
      </w:pPr>
    </w:p>
    <w:p w14:paraId="64DE5E02" w14:textId="77777777" w:rsidR="008109E7" w:rsidRDefault="008109E7">
      <w:pPr>
        <w:rPr>
          <w:rFonts w:hint="eastAsia"/>
        </w:rPr>
      </w:pPr>
    </w:p>
    <w:p w14:paraId="67BB2C99" w14:textId="77777777" w:rsidR="008109E7" w:rsidRDefault="008109E7">
      <w:pPr>
        <w:rPr>
          <w:rFonts w:hint="eastAsia"/>
        </w:rPr>
      </w:pPr>
      <w:r>
        <w:rPr>
          <w:rFonts w:hint="eastAsia"/>
        </w:rPr>
        <w:t>学习与传承</w:t>
      </w:r>
    </w:p>
    <w:p w14:paraId="3E28C01C" w14:textId="77777777" w:rsidR="008109E7" w:rsidRDefault="008109E7">
      <w:pPr>
        <w:rPr>
          <w:rFonts w:hint="eastAsia"/>
        </w:rPr>
      </w:pPr>
      <w:r>
        <w:rPr>
          <w:rFonts w:hint="eastAsia"/>
        </w:rPr>
        <w:t>对于汉语学习者而言，掌握像“逶迤”这样的词汇有助于更深入地理解中国文化的独特魅力。通过学习这些词汇及其背后的文化内涵，不仅可以提升语言能力，更能增进对中国传统文化的认识和热爱。因此，在教育过程中注重对这类词汇的教学显得尤为重要，让更多的年轻人了解并传承中华优秀传统文化。</w:t>
      </w:r>
    </w:p>
    <w:p w14:paraId="1D0D1205" w14:textId="77777777" w:rsidR="008109E7" w:rsidRDefault="008109E7">
      <w:pPr>
        <w:rPr>
          <w:rFonts w:hint="eastAsia"/>
        </w:rPr>
      </w:pPr>
    </w:p>
    <w:p w14:paraId="55DE46C6" w14:textId="77777777" w:rsidR="008109E7" w:rsidRDefault="008109E7">
      <w:pPr>
        <w:rPr>
          <w:rFonts w:hint="eastAsia"/>
        </w:rPr>
      </w:pPr>
    </w:p>
    <w:p w14:paraId="0984D31F" w14:textId="77777777" w:rsidR="008109E7" w:rsidRDefault="00810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3481E" w14:textId="4B4DFA36" w:rsidR="00DC65DB" w:rsidRDefault="00DC65DB"/>
    <w:sectPr w:rsidR="00D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DB"/>
    <w:rsid w:val="00391285"/>
    <w:rsid w:val="008109E7"/>
    <w:rsid w:val="00D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A857-E92E-4A97-ACFB-3F1A9A38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