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B7C5C" w14:textId="77777777" w:rsidR="00E80554" w:rsidRDefault="00E80554">
      <w:pPr>
        <w:rPr>
          <w:rFonts w:hint="eastAsia"/>
        </w:rPr>
      </w:pPr>
    </w:p>
    <w:p w14:paraId="0F180102" w14:textId="77777777" w:rsidR="00E80554" w:rsidRDefault="00E80554">
      <w:pPr>
        <w:rPr>
          <w:rFonts w:hint="eastAsia"/>
        </w:rPr>
      </w:pPr>
      <w:r>
        <w:rPr>
          <w:rFonts w:hint="eastAsia"/>
        </w:rPr>
        <w:t>通字的拼音和基本含义</w:t>
      </w:r>
    </w:p>
    <w:p w14:paraId="2EED5F5B" w14:textId="77777777" w:rsidR="00E80554" w:rsidRDefault="00E80554">
      <w:pPr>
        <w:rPr>
          <w:rFonts w:hint="eastAsia"/>
        </w:rPr>
      </w:pPr>
      <w:r>
        <w:rPr>
          <w:rFonts w:hint="eastAsia"/>
        </w:rPr>
        <w:t>“通”字在汉语中占据着重要的位置，其拼音为“tōng”。从最基本的层面来看，“通”指的是无阻塞、自由流通的状态或性质。它不仅体现在物质世界中的道路通畅、水流畅通等方面，还广泛应用于抽象概念如信息交流、人际关系等领域的无障碍沟通。</w:t>
      </w:r>
    </w:p>
    <w:p w14:paraId="59C1B759" w14:textId="77777777" w:rsidR="00E80554" w:rsidRDefault="00E80554">
      <w:pPr>
        <w:rPr>
          <w:rFonts w:hint="eastAsia"/>
        </w:rPr>
      </w:pPr>
    </w:p>
    <w:p w14:paraId="5E37F9A7" w14:textId="77777777" w:rsidR="00E80554" w:rsidRDefault="00E80554">
      <w:pPr>
        <w:rPr>
          <w:rFonts w:hint="eastAsia"/>
        </w:rPr>
      </w:pPr>
    </w:p>
    <w:p w14:paraId="2DF80AB9" w14:textId="77777777" w:rsidR="00E80554" w:rsidRDefault="00E80554">
      <w:pPr>
        <w:rPr>
          <w:rFonts w:hint="eastAsia"/>
        </w:rPr>
      </w:pPr>
      <w:r>
        <w:rPr>
          <w:rFonts w:hint="eastAsia"/>
        </w:rPr>
        <w:t>交通与通讯中的“通”</w:t>
      </w:r>
    </w:p>
    <w:p w14:paraId="26674033" w14:textId="77777777" w:rsidR="00E80554" w:rsidRDefault="00E80554">
      <w:pPr>
        <w:rPr>
          <w:rFonts w:hint="eastAsia"/>
        </w:rPr>
      </w:pPr>
      <w:r>
        <w:rPr>
          <w:rFonts w:hint="eastAsia"/>
        </w:rPr>
        <w:t>在现代生活中，“通”字最直观的应用在于交通和通讯领域。无论是陆地上的公路、铁路网络，还是空中的航线，它们的存在都是为了实现人和物的高效流动，即“通行”。而随着信息技术的发展，“通信”、“互联互通”等词汇成为我们日常生活中不可或缺的部分。通过互联网和移动通讯技术，人们能够轻松跨越地理限制，进行即时的信息交换，这正是“通”的精神在现代社会的具体体现。</w:t>
      </w:r>
    </w:p>
    <w:p w14:paraId="1AF42BF5" w14:textId="77777777" w:rsidR="00E80554" w:rsidRDefault="00E80554">
      <w:pPr>
        <w:rPr>
          <w:rFonts w:hint="eastAsia"/>
        </w:rPr>
      </w:pPr>
    </w:p>
    <w:p w14:paraId="545D6431" w14:textId="77777777" w:rsidR="00E80554" w:rsidRDefault="00E80554">
      <w:pPr>
        <w:rPr>
          <w:rFonts w:hint="eastAsia"/>
        </w:rPr>
      </w:pPr>
    </w:p>
    <w:p w14:paraId="3D0854D4" w14:textId="77777777" w:rsidR="00E80554" w:rsidRDefault="00E80554">
      <w:pPr>
        <w:rPr>
          <w:rFonts w:hint="eastAsia"/>
        </w:rPr>
      </w:pPr>
      <w:r>
        <w:rPr>
          <w:rFonts w:hint="eastAsia"/>
        </w:rPr>
        <w:t>文化和教育中的“通”</w:t>
      </w:r>
    </w:p>
    <w:p w14:paraId="56486A08" w14:textId="77777777" w:rsidR="00E80554" w:rsidRDefault="00E80554">
      <w:pPr>
        <w:rPr>
          <w:rFonts w:hint="eastAsia"/>
        </w:rPr>
      </w:pPr>
      <w:r>
        <w:rPr>
          <w:rFonts w:hint="eastAsia"/>
        </w:rPr>
        <w:t>文化与教育领域也是“通”字广泛应用的地方。文化交流促进了不同国家和地区之间的相互理解和尊重，是构建和谐国际关系的重要基础。“通才教育”强调学生全面发展，鼓励跨学科知识的学习和综合能力的培养，旨在打破学科界限，促进知识的融会贯通。“通识教育”也在高等教育中占有重要地位，目的是让学生具备宽广的知识面和深厚的文化素养。</w:t>
      </w:r>
    </w:p>
    <w:p w14:paraId="53BDFDCD" w14:textId="77777777" w:rsidR="00E80554" w:rsidRDefault="00E80554">
      <w:pPr>
        <w:rPr>
          <w:rFonts w:hint="eastAsia"/>
        </w:rPr>
      </w:pPr>
    </w:p>
    <w:p w14:paraId="3CB22E03" w14:textId="77777777" w:rsidR="00E80554" w:rsidRDefault="00E80554">
      <w:pPr>
        <w:rPr>
          <w:rFonts w:hint="eastAsia"/>
        </w:rPr>
      </w:pPr>
    </w:p>
    <w:p w14:paraId="702BBEFB" w14:textId="77777777" w:rsidR="00E80554" w:rsidRDefault="00E80554">
      <w:pPr>
        <w:rPr>
          <w:rFonts w:hint="eastAsia"/>
        </w:rPr>
      </w:pPr>
      <w:r>
        <w:rPr>
          <w:rFonts w:hint="eastAsia"/>
        </w:rPr>
        <w:t>社会交往中的“通”</w:t>
      </w:r>
    </w:p>
    <w:p w14:paraId="66170C0D" w14:textId="77777777" w:rsidR="00E80554" w:rsidRDefault="00E80554">
      <w:pPr>
        <w:rPr>
          <w:rFonts w:hint="eastAsia"/>
        </w:rPr>
      </w:pPr>
      <w:r>
        <w:rPr>
          <w:rFonts w:hint="eastAsia"/>
        </w:rPr>
        <w:t>在社会交往方面，“通情达理”是衡量一个人社交能力的重要标准之一。这意味着能够理解他人的情感和立场，有效地表达自己的观点，并且善于解决人际间的矛盾。一个充满“通”的社会环境，将更加和谐美满，因为人们之间存在良好的沟通渠道，彼此间的关系也更加紧密。</w:t>
      </w:r>
    </w:p>
    <w:p w14:paraId="44990D23" w14:textId="77777777" w:rsidR="00E80554" w:rsidRDefault="00E80554">
      <w:pPr>
        <w:rPr>
          <w:rFonts w:hint="eastAsia"/>
        </w:rPr>
      </w:pPr>
    </w:p>
    <w:p w14:paraId="2C5419EB" w14:textId="77777777" w:rsidR="00E80554" w:rsidRDefault="00E80554">
      <w:pPr>
        <w:rPr>
          <w:rFonts w:hint="eastAsia"/>
        </w:rPr>
      </w:pPr>
    </w:p>
    <w:p w14:paraId="259FA48E" w14:textId="77777777" w:rsidR="00E80554" w:rsidRDefault="00E80554">
      <w:pPr>
        <w:rPr>
          <w:rFonts w:hint="eastAsia"/>
        </w:rPr>
      </w:pPr>
      <w:r>
        <w:rPr>
          <w:rFonts w:hint="eastAsia"/>
        </w:rPr>
        <w:t>最后的总结</w:t>
      </w:r>
    </w:p>
    <w:p w14:paraId="477383B0" w14:textId="77777777" w:rsidR="00E80554" w:rsidRDefault="00E80554">
      <w:pPr>
        <w:rPr>
          <w:rFonts w:hint="eastAsia"/>
        </w:rPr>
      </w:pPr>
      <w:r>
        <w:rPr>
          <w:rFonts w:hint="eastAsia"/>
        </w:rPr>
        <w:t>“通”字所蕴含的意义远不止表面那么简单。它贯穿于我们生活的各个方面，无论是物理世界的交通、信息的传递，还是文化教育和社会交往等多个维度，都离不开“通”的理念。通过对“通”的深入理解和实践，我们可以更好地适应这个日益全球化的世界，享受更为便捷、丰富的生活体验。</w:t>
      </w:r>
    </w:p>
    <w:p w14:paraId="67F0437B" w14:textId="77777777" w:rsidR="00E80554" w:rsidRDefault="00E80554">
      <w:pPr>
        <w:rPr>
          <w:rFonts w:hint="eastAsia"/>
        </w:rPr>
      </w:pPr>
    </w:p>
    <w:p w14:paraId="19572F28" w14:textId="77777777" w:rsidR="00E80554" w:rsidRDefault="00E80554">
      <w:pPr>
        <w:rPr>
          <w:rFonts w:hint="eastAsia"/>
        </w:rPr>
      </w:pPr>
    </w:p>
    <w:p w14:paraId="1A290926" w14:textId="77777777" w:rsidR="00E80554" w:rsidRDefault="00E805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329D7" w14:textId="0F250477" w:rsidR="009971E9" w:rsidRDefault="009971E9"/>
    <w:sectPr w:rsidR="00997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E9"/>
    <w:rsid w:val="00391285"/>
    <w:rsid w:val="009971E9"/>
    <w:rsid w:val="00E8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ED40E-BF0E-40B6-B04B-2552577B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