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8051E" w14:textId="77777777" w:rsidR="00271196" w:rsidRDefault="00271196">
      <w:pPr>
        <w:rPr>
          <w:rFonts w:hint="eastAsia"/>
        </w:rPr>
      </w:pPr>
    </w:p>
    <w:p w14:paraId="6BC14DBA" w14:textId="77777777" w:rsidR="00271196" w:rsidRDefault="00271196">
      <w:pPr>
        <w:rPr>
          <w:rFonts w:hint="eastAsia"/>
        </w:rPr>
      </w:pPr>
      <w:r>
        <w:rPr>
          <w:rFonts w:hint="eastAsia"/>
        </w:rPr>
        <w:t>跳竹竿的拼音</w:t>
      </w:r>
    </w:p>
    <w:p w14:paraId="4BAB0D79" w14:textId="77777777" w:rsidR="00271196" w:rsidRDefault="00271196">
      <w:pPr>
        <w:rPr>
          <w:rFonts w:hint="eastAsia"/>
        </w:rPr>
      </w:pPr>
      <w:r>
        <w:rPr>
          <w:rFonts w:hint="eastAsia"/>
        </w:rPr>
        <w:t>跳竹竿，在汉语中的拼音为“tiào zhú gān”。这种活动不仅在中国南方，尤其是在少数民族如黎族、苗族中广受欢迎，而且在东南亚地区也有深厚的群众基础。作为一种传统的民间游戏和体育活动，跳竹竿通过其独特的形式和节奏感，吸引了无数人的参与和喜爱。</w:t>
      </w:r>
    </w:p>
    <w:p w14:paraId="7338CBEB" w14:textId="77777777" w:rsidR="00271196" w:rsidRDefault="00271196">
      <w:pPr>
        <w:rPr>
          <w:rFonts w:hint="eastAsia"/>
        </w:rPr>
      </w:pPr>
    </w:p>
    <w:p w14:paraId="7AFFDCE9" w14:textId="77777777" w:rsidR="00271196" w:rsidRDefault="00271196">
      <w:pPr>
        <w:rPr>
          <w:rFonts w:hint="eastAsia"/>
        </w:rPr>
      </w:pPr>
    </w:p>
    <w:p w14:paraId="31F7D34E" w14:textId="77777777" w:rsidR="00271196" w:rsidRDefault="00271196">
      <w:pPr>
        <w:rPr>
          <w:rFonts w:hint="eastAsia"/>
        </w:rPr>
      </w:pPr>
      <w:r>
        <w:rPr>
          <w:rFonts w:hint="eastAsia"/>
        </w:rPr>
        <w:t>起源与发展</w:t>
      </w:r>
    </w:p>
    <w:p w14:paraId="69B042CF" w14:textId="77777777" w:rsidR="00271196" w:rsidRDefault="00271196">
      <w:pPr>
        <w:rPr>
          <w:rFonts w:hint="eastAsia"/>
        </w:rPr>
      </w:pPr>
      <w:r>
        <w:rPr>
          <w:rFonts w:hint="eastAsia"/>
        </w:rPr>
        <w:t>跳竹竿的历史可以追溯到几百年前，最初它是一种祭祀仪式的一部分，后来逐渐演变成一种娱乐活动。人们用两根长竹竿平行放置于地面，另外几根竹竿则用来敲击这两根主竿，形成特定的节奏。参与者需要根据这个节奏跳跃，避免被夹到或绊倒。随着时间的发展，跳竹竿从单纯的节日庆典活动，发展成为一项集娱乐、健身为一体的大众运动。</w:t>
      </w:r>
    </w:p>
    <w:p w14:paraId="5B85F4A4" w14:textId="77777777" w:rsidR="00271196" w:rsidRDefault="00271196">
      <w:pPr>
        <w:rPr>
          <w:rFonts w:hint="eastAsia"/>
        </w:rPr>
      </w:pPr>
    </w:p>
    <w:p w14:paraId="577296A8" w14:textId="77777777" w:rsidR="00271196" w:rsidRDefault="00271196">
      <w:pPr>
        <w:rPr>
          <w:rFonts w:hint="eastAsia"/>
        </w:rPr>
      </w:pPr>
    </w:p>
    <w:p w14:paraId="4ACB9756" w14:textId="77777777" w:rsidR="00271196" w:rsidRDefault="00271196">
      <w:pPr>
        <w:rPr>
          <w:rFonts w:hint="eastAsia"/>
        </w:rPr>
      </w:pPr>
      <w:r>
        <w:rPr>
          <w:rFonts w:hint="eastAsia"/>
        </w:rPr>
        <w:t>文化意义与传承</w:t>
      </w:r>
    </w:p>
    <w:p w14:paraId="766A73B2" w14:textId="77777777" w:rsidR="00271196" w:rsidRDefault="00271196">
      <w:pPr>
        <w:rPr>
          <w:rFonts w:hint="eastAsia"/>
        </w:rPr>
      </w:pPr>
      <w:r>
        <w:rPr>
          <w:rFonts w:hint="eastAsia"/>
        </w:rPr>
        <w:t>跳竹竿不仅仅是一项体力活动，它还承载着丰富的文化内涵和社会价值。通过这项活动，不仅可以增强人们的体质，还能促进团队协作精神的培养。同时，跳竹竿也是文化交流的重要媒介，它将不同地域、不同民族的人们联系在一起，共同分享这份快乐。近年来，随着传统文化的复兴，越来越多的年轻人开始关注并参与到跳竹竿活动中来，这为传统体育项目的传承和发展注入了新的活力。</w:t>
      </w:r>
    </w:p>
    <w:p w14:paraId="3789F531" w14:textId="77777777" w:rsidR="00271196" w:rsidRDefault="00271196">
      <w:pPr>
        <w:rPr>
          <w:rFonts w:hint="eastAsia"/>
        </w:rPr>
      </w:pPr>
    </w:p>
    <w:p w14:paraId="30979364" w14:textId="77777777" w:rsidR="00271196" w:rsidRDefault="00271196">
      <w:pPr>
        <w:rPr>
          <w:rFonts w:hint="eastAsia"/>
        </w:rPr>
      </w:pPr>
    </w:p>
    <w:p w14:paraId="4E305250" w14:textId="77777777" w:rsidR="00271196" w:rsidRDefault="00271196">
      <w:pPr>
        <w:rPr>
          <w:rFonts w:hint="eastAsia"/>
        </w:rPr>
      </w:pPr>
      <w:r>
        <w:rPr>
          <w:rFonts w:hint="eastAsia"/>
        </w:rPr>
        <w:t>技巧与规则</w:t>
      </w:r>
    </w:p>
    <w:p w14:paraId="71A93551" w14:textId="77777777" w:rsidR="00271196" w:rsidRDefault="00271196">
      <w:pPr>
        <w:rPr>
          <w:rFonts w:hint="eastAsia"/>
        </w:rPr>
      </w:pPr>
      <w:r>
        <w:rPr>
          <w:rFonts w:hint="eastAsia"/>
        </w:rPr>
        <w:t>跳竹竿虽然看似简单，但要真正掌握其中的技巧却需要经过一段时间的练习。参与者需要熟悉竹竿敲击的节奏，然后根据不同的节奏调整自己的跳跃方式。初学者可以从较为简单的节奏开始尝试，随着技能的提升，再逐渐挑战更复杂的节奏。跳竹竿还有一定的规则，例如，不能踩到竹竿，也不能让竹竿夹到脚等。只有遵守这些规则，才能保证游戏的安全性和趣味性。</w:t>
      </w:r>
    </w:p>
    <w:p w14:paraId="60DC4408" w14:textId="77777777" w:rsidR="00271196" w:rsidRDefault="00271196">
      <w:pPr>
        <w:rPr>
          <w:rFonts w:hint="eastAsia"/>
        </w:rPr>
      </w:pPr>
    </w:p>
    <w:p w14:paraId="70CE9BE7" w14:textId="77777777" w:rsidR="00271196" w:rsidRDefault="00271196">
      <w:pPr>
        <w:rPr>
          <w:rFonts w:hint="eastAsia"/>
        </w:rPr>
      </w:pPr>
    </w:p>
    <w:p w14:paraId="4B8CDA9D" w14:textId="77777777" w:rsidR="00271196" w:rsidRDefault="00271196">
      <w:pPr>
        <w:rPr>
          <w:rFonts w:hint="eastAsia"/>
        </w:rPr>
      </w:pPr>
      <w:r>
        <w:rPr>
          <w:rFonts w:hint="eastAsia"/>
        </w:rPr>
        <w:t>现代应用与推广</w:t>
      </w:r>
    </w:p>
    <w:p w14:paraId="1D13B207" w14:textId="77777777" w:rsidR="00271196" w:rsidRDefault="00271196">
      <w:pPr>
        <w:rPr>
          <w:rFonts w:hint="eastAsia"/>
        </w:rPr>
      </w:pPr>
      <w:r>
        <w:rPr>
          <w:rFonts w:hint="eastAsia"/>
        </w:rPr>
        <w:t>跳竹竿已经不再局限于传统的节日庆祝活动中，而是被广泛应用于学校体育课、社区活动以及各类文化节庆之中。通过这种方式，不仅可以让更多人了解和体验这一古老而又充满活力的传统体育项目，同时也促进了全民健身运动的发展。为了进一步推广跳竹竿，一些地方甚至将其纳入了非物质文化遗产保护名录，希望通过这样的方式，让更多的人认识到它的价值，并积极参与到保护和传承的工作中去。</w:t>
      </w:r>
    </w:p>
    <w:p w14:paraId="2ADC8068" w14:textId="77777777" w:rsidR="00271196" w:rsidRDefault="00271196">
      <w:pPr>
        <w:rPr>
          <w:rFonts w:hint="eastAsia"/>
        </w:rPr>
      </w:pPr>
    </w:p>
    <w:p w14:paraId="1C06F5CB" w14:textId="77777777" w:rsidR="00271196" w:rsidRDefault="00271196">
      <w:pPr>
        <w:rPr>
          <w:rFonts w:hint="eastAsia"/>
        </w:rPr>
      </w:pPr>
    </w:p>
    <w:p w14:paraId="51D603AD" w14:textId="77777777" w:rsidR="00271196" w:rsidRDefault="00271196">
      <w:pPr>
        <w:rPr>
          <w:rFonts w:hint="eastAsia"/>
        </w:rPr>
      </w:pPr>
      <w:r>
        <w:rPr>
          <w:rFonts w:hint="eastAsia"/>
        </w:rPr>
        <w:t>本文是由懂得生活网（dongdeshenghuo.com）为大家创作</w:t>
      </w:r>
    </w:p>
    <w:p w14:paraId="4126F238" w14:textId="52102E88" w:rsidR="00DC0C5F" w:rsidRDefault="00DC0C5F"/>
    <w:sectPr w:rsidR="00DC0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5F"/>
    <w:rsid w:val="00271196"/>
    <w:rsid w:val="00391285"/>
    <w:rsid w:val="00DC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936E1-DF0E-4691-9625-9CFEBEE4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C5F"/>
    <w:rPr>
      <w:rFonts w:cstheme="majorBidi"/>
      <w:color w:val="2F5496" w:themeColor="accent1" w:themeShade="BF"/>
      <w:sz w:val="28"/>
      <w:szCs w:val="28"/>
    </w:rPr>
  </w:style>
  <w:style w:type="character" w:customStyle="1" w:styleId="50">
    <w:name w:val="标题 5 字符"/>
    <w:basedOn w:val="a0"/>
    <w:link w:val="5"/>
    <w:uiPriority w:val="9"/>
    <w:semiHidden/>
    <w:rsid w:val="00DC0C5F"/>
    <w:rPr>
      <w:rFonts w:cstheme="majorBidi"/>
      <w:color w:val="2F5496" w:themeColor="accent1" w:themeShade="BF"/>
      <w:sz w:val="24"/>
    </w:rPr>
  </w:style>
  <w:style w:type="character" w:customStyle="1" w:styleId="60">
    <w:name w:val="标题 6 字符"/>
    <w:basedOn w:val="a0"/>
    <w:link w:val="6"/>
    <w:uiPriority w:val="9"/>
    <w:semiHidden/>
    <w:rsid w:val="00DC0C5F"/>
    <w:rPr>
      <w:rFonts w:cstheme="majorBidi"/>
      <w:b/>
      <w:bCs/>
      <w:color w:val="2F5496" w:themeColor="accent1" w:themeShade="BF"/>
    </w:rPr>
  </w:style>
  <w:style w:type="character" w:customStyle="1" w:styleId="70">
    <w:name w:val="标题 7 字符"/>
    <w:basedOn w:val="a0"/>
    <w:link w:val="7"/>
    <w:uiPriority w:val="9"/>
    <w:semiHidden/>
    <w:rsid w:val="00DC0C5F"/>
    <w:rPr>
      <w:rFonts w:cstheme="majorBidi"/>
      <w:b/>
      <w:bCs/>
      <w:color w:val="595959" w:themeColor="text1" w:themeTint="A6"/>
    </w:rPr>
  </w:style>
  <w:style w:type="character" w:customStyle="1" w:styleId="80">
    <w:name w:val="标题 8 字符"/>
    <w:basedOn w:val="a0"/>
    <w:link w:val="8"/>
    <w:uiPriority w:val="9"/>
    <w:semiHidden/>
    <w:rsid w:val="00DC0C5F"/>
    <w:rPr>
      <w:rFonts w:cstheme="majorBidi"/>
      <w:color w:val="595959" w:themeColor="text1" w:themeTint="A6"/>
    </w:rPr>
  </w:style>
  <w:style w:type="character" w:customStyle="1" w:styleId="90">
    <w:name w:val="标题 9 字符"/>
    <w:basedOn w:val="a0"/>
    <w:link w:val="9"/>
    <w:uiPriority w:val="9"/>
    <w:semiHidden/>
    <w:rsid w:val="00DC0C5F"/>
    <w:rPr>
      <w:rFonts w:eastAsiaTheme="majorEastAsia" w:cstheme="majorBidi"/>
      <w:color w:val="595959" w:themeColor="text1" w:themeTint="A6"/>
    </w:rPr>
  </w:style>
  <w:style w:type="paragraph" w:styleId="a3">
    <w:name w:val="Title"/>
    <w:basedOn w:val="a"/>
    <w:next w:val="a"/>
    <w:link w:val="a4"/>
    <w:uiPriority w:val="10"/>
    <w:qFormat/>
    <w:rsid w:val="00DC0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C5F"/>
    <w:pPr>
      <w:spacing w:before="160"/>
      <w:jc w:val="center"/>
    </w:pPr>
    <w:rPr>
      <w:i/>
      <w:iCs/>
      <w:color w:val="404040" w:themeColor="text1" w:themeTint="BF"/>
    </w:rPr>
  </w:style>
  <w:style w:type="character" w:customStyle="1" w:styleId="a8">
    <w:name w:val="引用 字符"/>
    <w:basedOn w:val="a0"/>
    <w:link w:val="a7"/>
    <w:uiPriority w:val="29"/>
    <w:rsid w:val="00DC0C5F"/>
    <w:rPr>
      <w:i/>
      <w:iCs/>
      <w:color w:val="404040" w:themeColor="text1" w:themeTint="BF"/>
    </w:rPr>
  </w:style>
  <w:style w:type="paragraph" w:styleId="a9">
    <w:name w:val="List Paragraph"/>
    <w:basedOn w:val="a"/>
    <w:uiPriority w:val="34"/>
    <w:qFormat/>
    <w:rsid w:val="00DC0C5F"/>
    <w:pPr>
      <w:ind w:left="720"/>
      <w:contextualSpacing/>
    </w:pPr>
  </w:style>
  <w:style w:type="character" w:styleId="aa">
    <w:name w:val="Intense Emphasis"/>
    <w:basedOn w:val="a0"/>
    <w:uiPriority w:val="21"/>
    <w:qFormat/>
    <w:rsid w:val="00DC0C5F"/>
    <w:rPr>
      <w:i/>
      <w:iCs/>
      <w:color w:val="2F5496" w:themeColor="accent1" w:themeShade="BF"/>
    </w:rPr>
  </w:style>
  <w:style w:type="paragraph" w:styleId="ab">
    <w:name w:val="Intense Quote"/>
    <w:basedOn w:val="a"/>
    <w:next w:val="a"/>
    <w:link w:val="ac"/>
    <w:uiPriority w:val="30"/>
    <w:qFormat/>
    <w:rsid w:val="00DC0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C5F"/>
    <w:rPr>
      <w:i/>
      <w:iCs/>
      <w:color w:val="2F5496" w:themeColor="accent1" w:themeShade="BF"/>
    </w:rPr>
  </w:style>
  <w:style w:type="character" w:styleId="ad">
    <w:name w:val="Intense Reference"/>
    <w:basedOn w:val="a0"/>
    <w:uiPriority w:val="32"/>
    <w:qFormat/>
    <w:rsid w:val="00DC0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