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3D9A" w14:textId="77777777" w:rsidR="0091653E" w:rsidRDefault="0091653E">
      <w:pPr>
        <w:rPr>
          <w:rFonts w:hint="eastAsia"/>
        </w:rPr>
      </w:pPr>
    </w:p>
    <w:p w14:paraId="31FE1B7B" w14:textId="77777777" w:rsidR="0091653E" w:rsidRDefault="0091653E">
      <w:pPr>
        <w:rPr>
          <w:rFonts w:hint="eastAsia"/>
        </w:rPr>
      </w:pPr>
      <w:r>
        <w:rPr>
          <w:rFonts w:hint="eastAsia"/>
        </w:rPr>
        <w:t>起迄的拼音</w:t>
      </w:r>
    </w:p>
    <w:p w14:paraId="1991E200" w14:textId="77777777" w:rsidR="0091653E" w:rsidRDefault="0091653E">
      <w:pPr>
        <w:rPr>
          <w:rFonts w:hint="eastAsia"/>
        </w:rPr>
      </w:pPr>
      <w:r>
        <w:rPr>
          <w:rFonts w:hint="eastAsia"/>
        </w:rPr>
        <w:t>起迄，这个词汇在汉语中并不常见，但它却承载着特定的意义。"起"（qǐ）和"迄"（qì），这两个字分别代表了开始与结束，象征着事物发展的两个极端。起始于梦想或计划的萌芽阶段，“起”意味着启动、出发；而“迄”则标志着过程的终结，是旅途的终点站。两者合二为一，寓意着一个完整的过程，从无到有，再到完成。</w:t>
      </w:r>
    </w:p>
    <w:p w14:paraId="39BAB013" w14:textId="77777777" w:rsidR="0091653E" w:rsidRDefault="0091653E">
      <w:pPr>
        <w:rPr>
          <w:rFonts w:hint="eastAsia"/>
        </w:rPr>
      </w:pPr>
    </w:p>
    <w:p w14:paraId="3BB625BB" w14:textId="77777777" w:rsidR="0091653E" w:rsidRDefault="0091653E">
      <w:pPr>
        <w:rPr>
          <w:rFonts w:hint="eastAsia"/>
        </w:rPr>
      </w:pPr>
    </w:p>
    <w:p w14:paraId="7F9157AF" w14:textId="77777777" w:rsidR="0091653E" w:rsidRDefault="0091653E">
      <w:pPr>
        <w:rPr>
          <w:rFonts w:hint="eastAsia"/>
        </w:rPr>
      </w:pPr>
      <w:r>
        <w:rPr>
          <w:rFonts w:hint="eastAsia"/>
        </w:rPr>
        <w:t>起源的文化内涵</w:t>
      </w:r>
    </w:p>
    <w:p w14:paraId="56492B6F" w14:textId="77777777" w:rsidR="0091653E" w:rsidRDefault="0091653E">
      <w:pPr>
        <w:rPr>
          <w:rFonts w:hint="eastAsia"/>
        </w:rPr>
      </w:pPr>
      <w:r>
        <w:rPr>
          <w:rFonts w:hint="eastAsia"/>
        </w:rPr>
        <w:t>在中华文化里，“起”往往与新生、活力联系在一起。比如春节，作为农历新年的开始，人们庆祝旧的一年过去，新的一年开始。这种对“起”的重视，体现了中华民族对未来充满希望的态度。另一方面，“迄”虽然代表着结束，但它并非消极的概念。相反，在许多文化背景中，“迄”被视为一种圆满的象征，如节日庆典中的闭幕式，它不仅是对活动的最后的总结，也是对未来美好的期许。</w:t>
      </w:r>
    </w:p>
    <w:p w14:paraId="30D58FBD" w14:textId="77777777" w:rsidR="0091653E" w:rsidRDefault="0091653E">
      <w:pPr>
        <w:rPr>
          <w:rFonts w:hint="eastAsia"/>
        </w:rPr>
      </w:pPr>
    </w:p>
    <w:p w14:paraId="4664DFA0" w14:textId="77777777" w:rsidR="0091653E" w:rsidRDefault="0091653E">
      <w:pPr>
        <w:rPr>
          <w:rFonts w:hint="eastAsia"/>
        </w:rPr>
      </w:pPr>
    </w:p>
    <w:p w14:paraId="0B8CEC7F" w14:textId="77777777" w:rsidR="0091653E" w:rsidRDefault="0091653E">
      <w:pPr>
        <w:rPr>
          <w:rFonts w:hint="eastAsia"/>
        </w:rPr>
      </w:pPr>
      <w:r>
        <w:rPr>
          <w:rFonts w:hint="eastAsia"/>
        </w:rPr>
        <w:t>应用于日常生活</w:t>
      </w:r>
    </w:p>
    <w:p w14:paraId="5A519F16" w14:textId="77777777" w:rsidR="0091653E" w:rsidRDefault="0091653E">
      <w:pPr>
        <w:rPr>
          <w:rFonts w:hint="eastAsia"/>
        </w:rPr>
      </w:pPr>
      <w:r>
        <w:rPr>
          <w:rFonts w:hint="eastAsia"/>
        </w:rPr>
        <w:t>无论是在个人成长、项目管理还是历史长河中，“起迄”这一概念都有着广泛的应用。对于个人而言，学习一项新技能或者开启一段新的旅程都是“起”的实例；而成功掌握该技能或到达目的地，则是“迄”。在企业管理中，项目的立项至最终完成，也是一次完整的“起迄”体验。通过明确起点和终点，可以帮助团队成员更好地理解目标，增强工作的方向感。</w:t>
      </w:r>
    </w:p>
    <w:p w14:paraId="258AA7D3" w14:textId="77777777" w:rsidR="0091653E" w:rsidRDefault="0091653E">
      <w:pPr>
        <w:rPr>
          <w:rFonts w:hint="eastAsia"/>
        </w:rPr>
      </w:pPr>
    </w:p>
    <w:p w14:paraId="0295FD97" w14:textId="77777777" w:rsidR="0091653E" w:rsidRDefault="0091653E">
      <w:pPr>
        <w:rPr>
          <w:rFonts w:hint="eastAsia"/>
        </w:rPr>
      </w:pPr>
    </w:p>
    <w:p w14:paraId="3B4CFF0E" w14:textId="77777777" w:rsidR="0091653E" w:rsidRDefault="0091653E">
      <w:pPr>
        <w:rPr>
          <w:rFonts w:hint="eastAsia"/>
        </w:rPr>
      </w:pPr>
      <w:r>
        <w:rPr>
          <w:rFonts w:hint="eastAsia"/>
        </w:rPr>
        <w:t>哲学视角下的起迄</w:t>
      </w:r>
    </w:p>
    <w:p w14:paraId="4F3622CC" w14:textId="77777777" w:rsidR="0091653E" w:rsidRDefault="0091653E">
      <w:pPr>
        <w:rPr>
          <w:rFonts w:hint="eastAsia"/>
        </w:rPr>
      </w:pPr>
      <w:r>
        <w:rPr>
          <w:rFonts w:hint="eastAsia"/>
        </w:rPr>
        <w:t>从哲学角度看，“起迄”不仅仅是时间上的开始与结束，更深层次上反映了宇宙万物的变化规律。道家思想中有云：“道生一，一生二，二生三，三生万物”，这揭示了一个循环往复、生生不息的世界观。在这个过程中，“起”和“迄”不断地交替出现，构成了世界的动态平衡。认识到这一点，有助于我们以更加开放的心态面对生活中的起伏变化，学会欣赏每一个阶段的独特魅力。</w:t>
      </w:r>
    </w:p>
    <w:p w14:paraId="72542E5E" w14:textId="77777777" w:rsidR="0091653E" w:rsidRDefault="0091653E">
      <w:pPr>
        <w:rPr>
          <w:rFonts w:hint="eastAsia"/>
        </w:rPr>
      </w:pPr>
    </w:p>
    <w:p w14:paraId="36405F10" w14:textId="77777777" w:rsidR="0091653E" w:rsidRDefault="0091653E">
      <w:pPr>
        <w:rPr>
          <w:rFonts w:hint="eastAsia"/>
        </w:rPr>
      </w:pPr>
    </w:p>
    <w:p w14:paraId="31168518" w14:textId="77777777" w:rsidR="0091653E" w:rsidRDefault="0091653E">
      <w:pPr>
        <w:rPr>
          <w:rFonts w:hint="eastAsia"/>
        </w:rPr>
      </w:pPr>
      <w:r>
        <w:rPr>
          <w:rFonts w:hint="eastAsia"/>
        </w:rPr>
        <w:t>最后的总结</w:t>
      </w:r>
    </w:p>
    <w:p w14:paraId="1B056D89" w14:textId="77777777" w:rsidR="0091653E" w:rsidRDefault="0091653E">
      <w:pPr>
        <w:rPr>
          <w:rFonts w:hint="eastAsia"/>
        </w:rPr>
      </w:pPr>
      <w:r>
        <w:rPr>
          <w:rFonts w:hint="eastAsia"/>
        </w:rPr>
        <w:t>“起迄的拼音”不仅仅是一个简单的语言学话题，它背后蕴含着丰富的文化价值和哲理思考。通过对“起”和“迄”的深入探讨，我们可以更好地理解事物的发展规律，培养积极向上的人生态度。无论是迎接新的挑战还是回顾过去的成就，“起迄”都提醒我们要珍惜每一步的成长历程，因为它们共同编织了我们多彩的人生画卷。</w:t>
      </w:r>
    </w:p>
    <w:p w14:paraId="73A2E428" w14:textId="77777777" w:rsidR="0091653E" w:rsidRDefault="0091653E">
      <w:pPr>
        <w:rPr>
          <w:rFonts w:hint="eastAsia"/>
        </w:rPr>
      </w:pPr>
    </w:p>
    <w:p w14:paraId="689DEED7" w14:textId="77777777" w:rsidR="0091653E" w:rsidRDefault="0091653E">
      <w:pPr>
        <w:rPr>
          <w:rFonts w:hint="eastAsia"/>
        </w:rPr>
      </w:pPr>
    </w:p>
    <w:p w14:paraId="7C13A654" w14:textId="77777777" w:rsidR="0091653E" w:rsidRDefault="00916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137AC" w14:textId="0DE09729" w:rsidR="001D0B2C" w:rsidRDefault="001D0B2C"/>
    <w:sectPr w:rsidR="001D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2C"/>
    <w:rsid w:val="001D0B2C"/>
    <w:rsid w:val="00391285"/>
    <w:rsid w:val="0091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D4BB9-3366-4578-9D5F-12DACD2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