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5EEB" w14:textId="77777777" w:rsidR="00A35B48" w:rsidRDefault="00A35B48">
      <w:pPr>
        <w:rPr>
          <w:rFonts w:hint="eastAsia"/>
        </w:rPr>
      </w:pPr>
      <w:r>
        <w:rPr>
          <w:rFonts w:hint="eastAsia"/>
        </w:rPr>
        <w:t>贴片的拼音</w:t>
      </w:r>
    </w:p>
    <w:p w14:paraId="72C011EC" w14:textId="77777777" w:rsidR="00A35B48" w:rsidRDefault="00A35B48">
      <w:pPr>
        <w:rPr>
          <w:rFonts w:hint="eastAsia"/>
        </w:rPr>
      </w:pPr>
      <w:r>
        <w:rPr>
          <w:rFonts w:hint="eastAsia"/>
        </w:rPr>
        <w:t>贴片，这个词汇在电子行业尤其是电路板制造领域中极为常见。其拼音为"tiē piàn"。随着科技的发展和电子产品的小型化趋势，贴片技术作为现代电子制造业的关键工艺之一，正扮演着越来越重要的角色。</w:t>
      </w:r>
    </w:p>
    <w:p w14:paraId="3C63FC86" w14:textId="77777777" w:rsidR="00A35B48" w:rsidRDefault="00A35B48">
      <w:pPr>
        <w:rPr>
          <w:rFonts w:hint="eastAsia"/>
        </w:rPr>
      </w:pPr>
    </w:p>
    <w:p w14:paraId="17B3409B" w14:textId="77777777" w:rsidR="00A35B48" w:rsidRDefault="00A35B48">
      <w:pPr>
        <w:rPr>
          <w:rFonts w:hint="eastAsia"/>
        </w:rPr>
      </w:pPr>
    </w:p>
    <w:p w14:paraId="7F1E2148" w14:textId="77777777" w:rsidR="00A35B48" w:rsidRDefault="00A35B48">
      <w:pPr>
        <w:rPr>
          <w:rFonts w:hint="eastAsia"/>
        </w:rPr>
      </w:pPr>
      <w:r>
        <w:rPr>
          <w:rFonts w:hint="eastAsia"/>
        </w:rPr>
        <w:t>起源与发展</w:t>
      </w:r>
    </w:p>
    <w:p w14:paraId="75C3FD85" w14:textId="77777777" w:rsidR="00A35B48" w:rsidRDefault="00A35B48">
      <w:pPr>
        <w:rPr>
          <w:rFonts w:hint="eastAsia"/>
        </w:rPr>
      </w:pPr>
      <w:r>
        <w:rPr>
          <w:rFonts w:hint="eastAsia"/>
        </w:rPr>
        <w:t>贴片技术，或称表面贴装技术（Surface Mount Technology, SMT），起源于20世纪60年代，并在80年代得到广泛应用。这一技术的出现和发展极大地推动了电子产品的微型化进程。与传统的通孔插装技术相比，SMT具有更高的组装密度、更好的电气性能以及更小的体积等优势，使得电子产品朝着轻、薄、短、小的方向发展成为可能。</w:t>
      </w:r>
    </w:p>
    <w:p w14:paraId="42473B65" w14:textId="77777777" w:rsidR="00A35B48" w:rsidRDefault="00A35B48">
      <w:pPr>
        <w:rPr>
          <w:rFonts w:hint="eastAsia"/>
        </w:rPr>
      </w:pPr>
    </w:p>
    <w:p w14:paraId="41585045" w14:textId="77777777" w:rsidR="00A35B48" w:rsidRDefault="00A35B48">
      <w:pPr>
        <w:rPr>
          <w:rFonts w:hint="eastAsia"/>
        </w:rPr>
      </w:pPr>
    </w:p>
    <w:p w14:paraId="122BF819" w14:textId="77777777" w:rsidR="00A35B48" w:rsidRDefault="00A35B48">
      <w:pPr>
        <w:rPr>
          <w:rFonts w:hint="eastAsia"/>
        </w:rPr>
      </w:pPr>
      <w:r>
        <w:rPr>
          <w:rFonts w:hint="eastAsia"/>
        </w:rPr>
        <w:t>技术原理</w:t>
      </w:r>
    </w:p>
    <w:p w14:paraId="25AACA58" w14:textId="77777777" w:rsidR="00A35B48" w:rsidRDefault="00A35B48">
      <w:pPr>
        <w:rPr>
          <w:rFonts w:hint="eastAsia"/>
        </w:rPr>
      </w:pPr>
      <w:r>
        <w:rPr>
          <w:rFonts w:hint="eastAsia"/>
        </w:rPr>
        <w:t>贴片技术的核心在于通过特定的设备将无引线或短引线的表面组装元器件（Surface Mounted Devices, SMD）直接安装到印制电路板（Printed Circuit Board, PCB）的表面上。这项技术要求极高的精度，通常需要使用自动化的贴片机来完成。这些机器能够以非常高的速度和准确性放置微小的组件，从而实现高效、精确的大规模生产。</w:t>
      </w:r>
    </w:p>
    <w:p w14:paraId="2F320CE4" w14:textId="77777777" w:rsidR="00A35B48" w:rsidRDefault="00A35B48">
      <w:pPr>
        <w:rPr>
          <w:rFonts w:hint="eastAsia"/>
        </w:rPr>
      </w:pPr>
    </w:p>
    <w:p w14:paraId="6B9B4A8C" w14:textId="77777777" w:rsidR="00A35B48" w:rsidRDefault="00A35B48">
      <w:pPr>
        <w:rPr>
          <w:rFonts w:hint="eastAsia"/>
        </w:rPr>
      </w:pPr>
    </w:p>
    <w:p w14:paraId="5A10425E" w14:textId="77777777" w:rsidR="00A35B48" w:rsidRDefault="00A35B48">
      <w:pPr>
        <w:rPr>
          <w:rFonts w:hint="eastAsia"/>
        </w:rPr>
      </w:pPr>
      <w:r>
        <w:rPr>
          <w:rFonts w:hint="eastAsia"/>
        </w:rPr>
        <w:t>应用领域</w:t>
      </w:r>
    </w:p>
    <w:p w14:paraId="78B1C1CB" w14:textId="77777777" w:rsidR="00A35B48" w:rsidRDefault="00A35B48">
      <w:pPr>
        <w:rPr>
          <w:rFonts w:hint="eastAsia"/>
        </w:rPr>
      </w:pPr>
      <w:r>
        <w:rPr>
          <w:rFonts w:hint="eastAsia"/>
        </w:rPr>
        <w:t>由于其独特的优势，贴片技术广泛应用于各类电子产品中，包括但不限于手机、计算机、家用电器、汽车电子、医疗设备等领域。特别是在智能手机和平板电脑等移动设备中，贴片技术的应用更是不可或缺，它保证了这些设备能够在有限的空间内集成更多的功能，同时保持轻薄便携。</w:t>
      </w:r>
    </w:p>
    <w:p w14:paraId="6A4E1F5E" w14:textId="77777777" w:rsidR="00A35B48" w:rsidRDefault="00A35B48">
      <w:pPr>
        <w:rPr>
          <w:rFonts w:hint="eastAsia"/>
        </w:rPr>
      </w:pPr>
    </w:p>
    <w:p w14:paraId="3A6C718A" w14:textId="77777777" w:rsidR="00A35B48" w:rsidRDefault="00A35B48">
      <w:pPr>
        <w:rPr>
          <w:rFonts w:hint="eastAsia"/>
        </w:rPr>
      </w:pPr>
    </w:p>
    <w:p w14:paraId="2A2D71F9" w14:textId="77777777" w:rsidR="00A35B48" w:rsidRDefault="00A35B48">
      <w:pPr>
        <w:rPr>
          <w:rFonts w:hint="eastAsia"/>
        </w:rPr>
      </w:pPr>
      <w:r>
        <w:rPr>
          <w:rFonts w:hint="eastAsia"/>
        </w:rPr>
        <w:t>面临的挑战与未来展望</w:t>
      </w:r>
    </w:p>
    <w:p w14:paraId="643E5798" w14:textId="77777777" w:rsidR="00A35B48" w:rsidRDefault="00A35B48">
      <w:pPr>
        <w:rPr>
          <w:rFonts w:hint="eastAsia"/>
        </w:rPr>
      </w:pPr>
      <w:r>
        <w:rPr>
          <w:rFonts w:hint="eastAsia"/>
        </w:rPr>
        <w:t>尽管贴片技术带来了许多进步，但它也面临着一些挑战。例如，随着元件尺寸不断缩小，对生产工艺的要求也越来越高，这对生产设备和技术提出了新的考验。如何有效解决散热问题也是当前面临的一大难题。然而，随着新材料、新工艺的不断涌现，贴</w:t>
      </w:r>
      <w:r>
        <w:rPr>
          <w:rFonts w:hint="eastAsia"/>
        </w:rPr>
        <w:lastRenderedPageBreak/>
        <w:t>片技术也在持续进化，预计在未来将能克服这些挑战，进一步推动电子产业的发展。</w:t>
      </w:r>
    </w:p>
    <w:p w14:paraId="68C87271" w14:textId="77777777" w:rsidR="00A35B48" w:rsidRDefault="00A35B48">
      <w:pPr>
        <w:rPr>
          <w:rFonts w:hint="eastAsia"/>
        </w:rPr>
      </w:pPr>
      <w:r>
        <w:rPr>
          <w:rFonts w:hint="eastAsia"/>
        </w:rPr>
        <w:t xml:space="preserve"> </w:t>
      </w:r>
    </w:p>
    <w:p w14:paraId="335582CF" w14:textId="77777777" w:rsidR="00A35B48" w:rsidRDefault="00A35B48">
      <w:pPr>
        <w:rPr>
          <w:rFonts w:hint="eastAsia"/>
        </w:rPr>
      </w:pPr>
    </w:p>
    <w:p w14:paraId="61379C9C" w14:textId="77777777" w:rsidR="00A35B48" w:rsidRDefault="00A35B48">
      <w:pPr>
        <w:rPr>
          <w:rFonts w:hint="eastAsia"/>
        </w:rPr>
      </w:pPr>
      <w:r>
        <w:rPr>
          <w:rFonts w:hint="eastAsia"/>
        </w:rPr>
        <w:t>“tiē piàn”不仅是电子制造中的一个专业术语，它还代表着一项对现代社会产生深远影响的技术。随着技术的不断进步，我们可以期待看到更多创新的产品和服务出现在我们的日常生活中。</w:t>
      </w:r>
    </w:p>
    <w:p w14:paraId="2335EDAA" w14:textId="77777777" w:rsidR="00A35B48" w:rsidRDefault="00A35B48">
      <w:pPr>
        <w:rPr>
          <w:rFonts w:hint="eastAsia"/>
        </w:rPr>
      </w:pPr>
    </w:p>
    <w:p w14:paraId="6BAD150F" w14:textId="77777777" w:rsidR="00A35B48" w:rsidRDefault="00A35B48">
      <w:pPr>
        <w:rPr>
          <w:rFonts w:hint="eastAsia"/>
        </w:rPr>
      </w:pPr>
      <w:r>
        <w:rPr>
          <w:rFonts w:hint="eastAsia"/>
        </w:rPr>
        <w:t>本文是由懂得生活网（dongdeshenghuo.com）为大家创作</w:t>
      </w:r>
    </w:p>
    <w:p w14:paraId="3B2766F0" w14:textId="66EB4B1A" w:rsidR="00082B53" w:rsidRDefault="00082B53"/>
    <w:sectPr w:rsidR="00082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53"/>
    <w:rsid w:val="00082B53"/>
    <w:rsid w:val="00391285"/>
    <w:rsid w:val="00A3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06680-21CC-42B4-838F-40F75078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B53"/>
    <w:rPr>
      <w:rFonts w:cstheme="majorBidi"/>
      <w:color w:val="2F5496" w:themeColor="accent1" w:themeShade="BF"/>
      <w:sz w:val="28"/>
      <w:szCs w:val="28"/>
    </w:rPr>
  </w:style>
  <w:style w:type="character" w:customStyle="1" w:styleId="50">
    <w:name w:val="标题 5 字符"/>
    <w:basedOn w:val="a0"/>
    <w:link w:val="5"/>
    <w:uiPriority w:val="9"/>
    <w:semiHidden/>
    <w:rsid w:val="00082B53"/>
    <w:rPr>
      <w:rFonts w:cstheme="majorBidi"/>
      <w:color w:val="2F5496" w:themeColor="accent1" w:themeShade="BF"/>
      <w:sz w:val="24"/>
    </w:rPr>
  </w:style>
  <w:style w:type="character" w:customStyle="1" w:styleId="60">
    <w:name w:val="标题 6 字符"/>
    <w:basedOn w:val="a0"/>
    <w:link w:val="6"/>
    <w:uiPriority w:val="9"/>
    <w:semiHidden/>
    <w:rsid w:val="00082B53"/>
    <w:rPr>
      <w:rFonts w:cstheme="majorBidi"/>
      <w:b/>
      <w:bCs/>
      <w:color w:val="2F5496" w:themeColor="accent1" w:themeShade="BF"/>
    </w:rPr>
  </w:style>
  <w:style w:type="character" w:customStyle="1" w:styleId="70">
    <w:name w:val="标题 7 字符"/>
    <w:basedOn w:val="a0"/>
    <w:link w:val="7"/>
    <w:uiPriority w:val="9"/>
    <w:semiHidden/>
    <w:rsid w:val="00082B53"/>
    <w:rPr>
      <w:rFonts w:cstheme="majorBidi"/>
      <w:b/>
      <w:bCs/>
      <w:color w:val="595959" w:themeColor="text1" w:themeTint="A6"/>
    </w:rPr>
  </w:style>
  <w:style w:type="character" w:customStyle="1" w:styleId="80">
    <w:name w:val="标题 8 字符"/>
    <w:basedOn w:val="a0"/>
    <w:link w:val="8"/>
    <w:uiPriority w:val="9"/>
    <w:semiHidden/>
    <w:rsid w:val="00082B53"/>
    <w:rPr>
      <w:rFonts w:cstheme="majorBidi"/>
      <w:color w:val="595959" w:themeColor="text1" w:themeTint="A6"/>
    </w:rPr>
  </w:style>
  <w:style w:type="character" w:customStyle="1" w:styleId="90">
    <w:name w:val="标题 9 字符"/>
    <w:basedOn w:val="a0"/>
    <w:link w:val="9"/>
    <w:uiPriority w:val="9"/>
    <w:semiHidden/>
    <w:rsid w:val="00082B53"/>
    <w:rPr>
      <w:rFonts w:eastAsiaTheme="majorEastAsia" w:cstheme="majorBidi"/>
      <w:color w:val="595959" w:themeColor="text1" w:themeTint="A6"/>
    </w:rPr>
  </w:style>
  <w:style w:type="paragraph" w:styleId="a3">
    <w:name w:val="Title"/>
    <w:basedOn w:val="a"/>
    <w:next w:val="a"/>
    <w:link w:val="a4"/>
    <w:uiPriority w:val="10"/>
    <w:qFormat/>
    <w:rsid w:val="00082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B53"/>
    <w:pPr>
      <w:spacing w:before="160"/>
      <w:jc w:val="center"/>
    </w:pPr>
    <w:rPr>
      <w:i/>
      <w:iCs/>
      <w:color w:val="404040" w:themeColor="text1" w:themeTint="BF"/>
    </w:rPr>
  </w:style>
  <w:style w:type="character" w:customStyle="1" w:styleId="a8">
    <w:name w:val="引用 字符"/>
    <w:basedOn w:val="a0"/>
    <w:link w:val="a7"/>
    <w:uiPriority w:val="29"/>
    <w:rsid w:val="00082B53"/>
    <w:rPr>
      <w:i/>
      <w:iCs/>
      <w:color w:val="404040" w:themeColor="text1" w:themeTint="BF"/>
    </w:rPr>
  </w:style>
  <w:style w:type="paragraph" w:styleId="a9">
    <w:name w:val="List Paragraph"/>
    <w:basedOn w:val="a"/>
    <w:uiPriority w:val="34"/>
    <w:qFormat/>
    <w:rsid w:val="00082B53"/>
    <w:pPr>
      <w:ind w:left="720"/>
      <w:contextualSpacing/>
    </w:pPr>
  </w:style>
  <w:style w:type="character" w:styleId="aa">
    <w:name w:val="Intense Emphasis"/>
    <w:basedOn w:val="a0"/>
    <w:uiPriority w:val="21"/>
    <w:qFormat/>
    <w:rsid w:val="00082B53"/>
    <w:rPr>
      <w:i/>
      <w:iCs/>
      <w:color w:val="2F5496" w:themeColor="accent1" w:themeShade="BF"/>
    </w:rPr>
  </w:style>
  <w:style w:type="paragraph" w:styleId="ab">
    <w:name w:val="Intense Quote"/>
    <w:basedOn w:val="a"/>
    <w:next w:val="a"/>
    <w:link w:val="ac"/>
    <w:uiPriority w:val="30"/>
    <w:qFormat/>
    <w:rsid w:val="00082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B53"/>
    <w:rPr>
      <w:i/>
      <w:iCs/>
      <w:color w:val="2F5496" w:themeColor="accent1" w:themeShade="BF"/>
    </w:rPr>
  </w:style>
  <w:style w:type="character" w:styleId="ad">
    <w:name w:val="Intense Reference"/>
    <w:basedOn w:val="a0"/>
    <w:uiPriority w:val="32"/>
    <w:qFormat/>
    <w:rsid w:val="00082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