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E297" w14:textId="77777777" w:rsidR="001D5393" w:rsidRDefault="001D5393">
      <w:pPr>
        <w:rPr>
          <w:rFonts w:hint="eastAsia"/>
        </w:rPr>
      </w:pPr>
    </w:p>
    <w:p w14:paraId="1BF67008" w14:textId="77777777" w:rsidR="001D5393" w:rsidRDefault="001D5393">
      <w:pPr>
        <w:rPr>
          <w:rFonts w:hint="eastAsia"/>
        </w:rPr>
      </w:pPr>
      <w:r>
        <w:rPr>
          <w:rFonts w:hint="eastAsia"/>
        </w:rPr>
        <w:t>贫穷的拼音</w:t>
      </w:r>
    </w:p>
    <w:p w14:paraId="75A211F3" w14:textId="77777777" w:rsidR="001D5393" w:rsidRDefault="001D5393">
      <w:pPr>
        <w:rPr>
          <w:rFonts w:hint="eastAsia"/>
        </w:rPr>
      </w:pPr>
      <w:r>
        <w:rPr>
          <w:rFonts w:hint="eastAsia"/>
        </w:rPr>
        <w:t>“贫穷”的拼音是“pín qióng”。其中，“贫”读作 pín，第二声，表示缺乏财物的意思；“穷”读作 qióng，第二声，意味着生活上的困苦、经济上的拮据。这两个字合在一起，用来描述一个人或一个家庭在经济条件上处于不利地位的状态。</w:t>
      </w:r>
    </w:p>
    <w:p w14:paraId="032B0067" w14:textId="77777777" w:rsidR="001D5393" w:rsidRDefault="001D5393">
      <w:pPr>
        <w:rPr>
          <w:rFonts w:hint="eastAsia"/>
        </w:rPr>
      </w:pPr>
    </w:p>
    <w:p w14:paraId="5E3C1118" w14:textId="77777777" w:rsidR="001D5393" w:rsidRDefault="001D5393">
      <w:pPr>
        <w:rPr>
          <w:rFonts w:hint="eastAsia"/>
        </w:rPr>
      </w:pPr>
    </w:p>
    <w:p w14:paraId="6A69CCD2" w14:textId="77777777" w:rsidR="001D5393" w:rsidRDefault="001D5393">
      <w:pPr>
        <w:rPr>
          <w:rFonts w:hint="eastAsia"/>
        </w:rPr>
      </w:pPr>
      <w:r>
        <w:rPr>
          <w:rFonts w:hint="eastAsia"/>
        </w:rPr>
        <w:t>理解贫穷的概念</w:t>
      </w:r>
    </w:p>
    <w:p w14:paraId="05AF14F3" w14:textId="77777777" w:rsidR="001D5393" w:rsidRDefault="001D5393">
      <w:pPr>
        <w:rPr>
          <w:rFonts w:hint="eastAsia"/>
        </w:rPr>
      </w:pPr>
      <w:r>
        <w:rPr>
          <w:rFonts w:hint="eastAsia"/>
        </w:rPr>
        <w:t>贫穷不仅仅是指物质上的匮乏，它还涵盖了教育机会、医疗保障、社会参与等多个方面的缺失。在现代社会中，贫穷往往与收入水平低下、就业机会有限以及社会保障不足等问题紧密相关。贫穷不仅影响个人和家庭的生活质量，还可能对整个社会造成深远的影响，如犯罪率上升、社会不平等加剧等。</w:t>
      </w:r>
    </w:p>
    <w:p w14:paraId="6BB4ED55" w14:textId="77777777" w:rsidR="001D5393" w:rsidRDefault="001D5393">
      <w:pPr>
        <w:rPr>
          <w:rFonts w:hint="eastAsia"/>
        </w:rPr>
      </w:pPr>
    </w:p>
    <w:p w14:paraId="3B708188" w14:textId="77777777" w:rsidR="001D5393" w:rsidRDefault="001D5393">
      <w:pPr>
        <w:rPr>
          <w:rFonts w:hint="eastAsia"/>
        </w:rPr>
      </w:pPr>
    </w:p>
    <w:p w14:paraId="6006C8D7" w14:textId="77777777" w:rsidR="001D5393" w:rsidRDefault="001D5393">
      <w:pPr>
        <w:rPr>
          <w:rFonts w:hint="eastAsia"/>
        </w:rPr>
      </w:pPr>
      <w:r>
        <w:rPr>
          <w:rFonts w:hint="eastAsia"/>
        </w:rPr>
        <w:t>贫穷的原因</w:t>
      </w:r>
    </w:p>
    <w:p w14:paraId="4BA0D89C" w14:textId="77777777" w:rsidR="001D5393" w:rsidRDefault="001D5393">
      <w:pPr>
        <w:rPr>
          <w:rFonts w:hint="eastAsia"/>
        </w:rPr>
      </w:pPr>
      <w:r>
        <w:rPr>
          <w:rFonts w:hint="eastAsia"/>
        </w:rPr>
        <w:t>导致贫穷的原因复杂多样，既包括个体因素也包括社会结构因素。个体方面，如教育程度低、缺乏职业技能、健康问题等都可能导致个人陷入贫困。从社会层面来看，地区经济发展不平衡、产业结构单一、自然灾害频发等因素也可能引发广泛的贫困现象。全球化进程中出现的一些负面效应，比如资本流动加速、劳动市场两极分化等，也是造成某些群体贫困的重要原因。</w:t>
      </w:r>
    </w:p>
    <w:p w14:paraId="20FD5962" w14:textId="77777777" w:rsidR="001D5393" w:rsidRDefault="001D5393">
      <w:pPr>
        <w:rPr>
          <w:rFonts w:hint="eastAsia"/>
        </w:rPr>
      </w:pPr>
    </w:p>
    <w:p w14:paraId="61BB763D" w14:textId="77777777" w:rsidR="001D5393" w:rsidRDefault="001D5393">
      <w:pPr>
        <w:rPr>
          <w:rFonts w:hint="eastAsia"/>
        </w:rPr>
      </w:pPr>
    </w:p>
    <w:p w14:paraId="67194379" w14:textId="77777777" w:rsidR="001D5393" w:rsidRDefault="001D5393">
      <w:pPr>
        <w:rPr>
          <w:rFonts w:hint="eastAsia"/>
        </w:rPr>
      </w:pPr>
      <w:r>
        <w:rPr>
          <w:rFonts w:hint="eastAsia"/>
        </w:rPr>
        <w:t>应对贫穷的策略</w:t>
      </w:r>
    </w:p>
    <w:p w14:paraId="56697EBF" w14:textId="77777777" w:rsidR="001D5393" w:rsidRDefault="001D5393">
      <w:pPr>
        <w:rPr>
          <w:rFonts w:hint="eastAsia"/>
        </w:rPr>
      </w:pPr>
      <w:r>
        <w:rPr>
          <w:rFonts w:hint="eastAsia"/>
        </w:rPr>
        <w:t>面对贫穷，国际社会已经采取了一系列措施来缓解这一问题。例如，通过提供教育资助、职业培训、小额贷款等方式帮助贫困人口提高自我发展能力；实施社会救助政策，确保每一个人都能获得基本的生活保障；推动区域协调发展，减少因地域差异带来的资源分配不均。同时，加强国际合作，分享减贫经验和技术，对于解决全球范围内的贫困问题具有重要意义。</w:t>
      </w:r>
    </w:p>
    <w:p w14:paraId="5D9D49C0" w14:textId="77777777" w:rsidR="001D5393" w:rsidRDefault="001D5393">
      <w:pPr>
        <w:rPr>
          <w:rFonts w:hint="eastAsia"/>
        </w:rPr>
      </w:pPr>
    </w:p>
    <w:p w14:paraId="3F141173" w14:textId="77777777" w:rsidR="001D5393" w:rsidRDefault="001D5393">
      <w:pPr>
        <w:rPr>
          <w:rFonts w:hint="eastAsia"/>
        </w:rPr>
      </w:pPr>
    </w:p>
    <w:p w14:paraId="6F81DB78" w14:textId="77777777" w:rsidR="001D5393" w:rsidRDefault="001D5393">
      <w:pPr>
        <w:rPr>
          <w:rFonts w:hint="eastAsia"/>
        </w:rPr>
      </w:pPr>
      <w:r>
        <w:rPr>
          <w:rFonts w:hint="eastAsia"/>
        </w:rPr>
        <w:t>最后的总结</w:t>
      </w:r>
    </w:p>
    <w:p w14:paraId="5CCEA2D3" w14:textId="77777777" w:rsidR="001D5393" w:rsidRDefault="001D5393">
      <w:pPr>
        <w:rPr>
          <w:rFonts w:hint="eastAsia"/>
        </w:rPr>
      </w:pPr>
      <w:r>
        <w:rPr>
          <w:rFonts w:hint="eastAsia"/>
        </w:rPr>
        <w:t>“贫穷”，这个词汇承载着太多沉重的意义。“pín qióng”不仅仅是两个简单的汉字及其对应的拼音，它们背后关联的是无数人面临的生存挑战和社会问题。理解和解决贫穷问题需要我们每一个人的关注和努力，只有这样，才能朝着更加公平和谐的社会迈进。</w:t>
      </w:r>
    </w:p>
    <w:p w14:paraId="5F448E0E" w14:textId="77777777" w:rsidR="001D5393" w:rsidRDefault="001D5393">
      <w:pPr>
        <w:rPr>
          <w:rFonts w:hint="eastAsia"/>
        </w:rPr>
      </w:pPr>
    </w:p>
    <w:p w14:paraId="04647011" w14:textId="77777777" w:rsidR="001D5393" w:rsidRDefault="001D5393">
      <w:pPr>
        <w:rPr>
          <w:rFonts w:hint="eastAsia"/>
        </w:rPr>
      </w:pPr>
    </w:p>
    <w:p w14:paraId="14BEA04D" w14:textId="77777777" w:rsidR="001D5393" w:rsidRDefault="001D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4744B" w14:textId="5A4B45B9" w:rsidR="008F1B5B" w:rsidRDefault="008F1B5B"/>
    <w:sectPr w:rsidR="008F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5B"/>
    <w:rsid w:val="001D5393"/>
    <w:rsid w:val="00391285"/>
    <w:rsid w:val="008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445A-7BF3-4EA1-ABEA-26EA3859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