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CC45B" w14:textId="77777777" w:rsidR="00E356E8" w:rsidRDefault="00E356E8">
      <w:pPr>
        <w:rPr>
          <w:rFonts w:hint="eastAsia"/>
        </w:rPr>
      </w:pPr>
    </w:p>
    <w:p w14:paraId="7D0866EF" w14:textId="77777777" w:rsidR="00E356E8" w:rsidRDefault="00E356E8">
      <w:pPr>
        <w:rPr>
          <w:rFonts w:hint="eastAsia"/>
        </w:rPr>
      </w:pPr>
      <w:r>
        <w:rPr>
          <w:rFonts w:hint="eastAsia"/>
        </w:rPr>
        <w:t>褰裳的拼音</w:t>
      </w:r>
    </w:p>
    <w:p w14:paraId="333A46C7" w14:textId="77777777" w:rsidR="00E356E8" w:rsidRDefault="00E356E8">
      <w:pPr>
        <w:rPr>
          <w:rFonts w:hint="eastAsia"/>
        </w:rPr>
      </w:pPr>
      <w:r>
        <w:rPr>
          <w:rFonts w:hint="eastAsia"/>
        </w:rPr>
        <w:t>褰裳，读作“qiān shang”，其中“褰”字的拼音为“qiān”，而“裳”字的拼音则是“shang”。在古代汉语中，“褰”意为提起、撩起，如提起衣裙；“裳”指的是古时候的一种服饰，类似于现代的裙子。因此，“褰裳”一词形象地描述了提起裙摆的动作，多见于古典诗词之中，用以表达一种优美的动态美或是特定情境下的情感。</w:t>
      </w:r>
    </w:p>
    <w:p w14:paraId="45479605" w14:textId="77777777" w:rsidR="00E356E8" w:rsidRDefault="00E356E8">
      <w:pPr>
        <w:rPr>
          <w:rFonts w:hint="eastAsia"/>
        </w:rPr>
      </w:pPr>
    </w:p>
    <w:p w14:paraId="1A555583" w14:textId="77777777" w:rsidR="00E356E8" w:rsidRDefault="00E356E8">
      <w:pPr>
        <w:rPr>
          <w:rFonts w:hint="eastAsia"/>
        </w:rPr>
      </w:pPr>
    </w:p>
    <w:p w14:paraId="5AA89649" w14:textId="77777777" w:rsidR="00E356E8" w:rsidRDefault="00E356E8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79037671" w14:textId="77777777" w:rsidR="00E356E8" w:rsidRDefault="00E356E8">
      <w:pPr>
        <w:rPr>
          <w:rFonts w:hint="eastAsia"/>
        </w:rPr>
      </w:pPr>
      <w:r>
        <w:rPr>
          <w:rFonts w:hint="eastAsia"/>
        </w:rPr>
        <w:t>“褰裳”一词源于中国古代文学作品，最早可追溯至《诗经》，这是一部收集了西周初年至春秋中期诗歌的集子，反映了当时社会生活的方方面面。“褰裳涉溱”出自《郑风·褰裳》，描绘了一位女子在河边提着衣裳过河的画面，充满了生活气息和自然之美。这个动作不仅体现了古人日常生活中的一种实际需求，也成为了后世文人墨客借以抒发情怀、寄托理想的艺术元素。</w:t>
      </w:r>
    </w:p>
    <w:p w14:paraId="7FA5669E" w14:textId="77777777" w:rsidR="00E356E8" w:rsidRDefault="00E356E8">
      <w:pPr>
        <w:rPr>
          <w:rFonts w:hint="eastAsia"/>
        </w:rPr>
      </w:pPr>
    </w:p>
    <w:p w14:paraId="5A132050" w14:textId="77777777" w:rsidR="00E356E8" w:rsidRDefault="00E356E8">
      <w:pPr>
        <w:rPr>
          <w:rFonts w:hint="eastAsia"/>
        </w:rPr>
      </w:pPr>
    </w:p>
    <w:p w14:paraId="5B526571" w14:textId="77777777" w:rsidR="00E356E8" w:rsidRDefault="00E356E8">
      <w:pPr>
        <w:rPr>
          <w:rFonts w:hint="eastAsia"/>
        </w:rPr>
      </w:pPr>
      <w:r>
        <w:rPr>
          <w:rFonts w:hint="eastAsia"/>
        </w:rPr>
        <w:t>文学中的运用</w:t>
      </w:r>
    </w:p>
    <w:p w14:paraId="073C528A" w14:textId="77777777" w:rsidR="00E356E8" w:rsidRDefault="00E356E8">
      <w:pPr>
        <w:rPr>
          <w:rFonts w:hint="eastAsia"/>
        </w:rPr>
      </w:pPr>
      <w:r>
        <w:rPr>
          <w:rFonts w:hint="eastAsia"/>
        </w:rPr>
        <w:t>在古典文学中，“褰裳”往往被用来象征纯洁的爱情、追求自由的精神或是在困境中不屈不挠的态度。例如，在许多描写爱情的诗篇里，诗人通过描述恋人之间相互帮助过河的情景，来隐喻彼此间深厚的感情基础以及共同面对困难的决心。“褰裳”还常出现在描绘山水田园风光的作品中，用以增添画面感和动感，让读者仿佛置身于那片美好的自然景色之中，感受那份宁静与和谐。</w:t>
      </w:r>
    </w:p>
    <w:p w14:paraId="51DE16D5" w14:textId="77777777" w:rsidR="00E356E8" w:rsidRDefault="00E356E8">
      <w:pPr>
        <w:rPr>
          <w:rFonts w:hint="eastAsia"/>
        </w:rPr>
      </w:pPr>
    </w:p>
    <w:p w14:paraId="47032F37" w14:textId="77777777" w:rsidR="00E356E8" w:rsidRDefault="00E356E8">
      <w:pPr>
        <w:rPr>
          <w:rFonts w:hint="eastAsia"/>
        </w:rPr>
      </w:pPr>
    </w:p>
    <w:p w14:paraId="3E61783F" w14:textId="77777777" w:rsidR="00E356E8" w:rsidRDefault="00E356E8">
      <w:pPr>
        <w:rPr>
          <w:rFonts w:hint="eastAsia"/>
        </w:rPr>
      </w:pPr>
      <w:r>
        <w:rPr>
          <w:rFonts w:hint="eastAsia"/>
        </w:rPr>
        <w:t>现代社会的意义</w:t>
      </w:r>
    </w:p>
    <w:p w14:paraId="3A795E71" w14:textId="77777777" w:rsidR="00E356E8" w:rsidRDefault="00E356E8">
      <w:pPr>
        <w:rPr>
          <w:rFonts w:hint="eastAsia"/>
        </w:rPr>
      </w:pPr>
      <w:r>
        <w:rPr>
          <w:rFonts w:hint="eastAsia"/>
        </w:rPr>
        <w:t>虽然现代社会中，“褰裳”这个词已经很少直接使用，但它所蕴含的文化价值和美学意义仍然深远。它提醒我们珍惜传统文化遗产，从中汲取智慧和灵感。同时，“褰裳”的精神也可以理解为一种积极向上、勇于探索未知世界的勇气。无论是在个人成长道路上，还是在面对复杂多变的社会环境时，保持一颗敢于尝试、不怕困难的心都是至关重要的。</w:t>
      </w:r>
    </w:p>
    <w:p w14:paraId="02A9FD50" w14:textId="77777777" w:rsidR="00E356E8" w:rsidRDefault="00E356E8">
      <w:pPr>
        <w:rPr>
          <w:rFonts w:hint="eastAsia"/>
        </w:rPr>
      </w:pPr>
    </w:p>
    <w:p w14:paraId="74DC52F0" w14:textId="77777777" w:rsidR="00E356E8" w:rsidRDefault="00E356E8">
      <w:pPr>
        <w:rPr>
          <w:rFonts w:hint="eastAsia"/>
        </w:rPr>
      </w:pPr>
    </w:p>
    <w:p w14:paraId="55E2846C" w14:textId="77777777" w:rsidR="00E356E8" w:rsidRDefault="00E356E8">
      <w:pPr>
        <w:rPr>
          <w:rFonts w:hint="eastAsia"/>
        </w:rPr>
      </w:pPr>
      <w:r>
        <w:rPr>
          <w:rFonts w:hint="eastAsia"/>
        </w:rPr>
        <w:t>最后的总结</w:t>
      </w:r>
    </w:p>
    <w:p w14:paraId="2DAED94B" w14:textId="77777777" w:rsidR="00E356E8" w:rsidRDefault="00E356E8">
      <w:pPr>
        <w:rPr>
          <w:rFonts w:hint="eastAsia"/>
        </w:rPr>
      </w:pPr>
      <w:r>
        <w:rPr>
          <w:rFonts w:hint="eastAsia"/>
        </w:rPr>
        <w:t>通过对“褰裳”这一词汇及其背后文化的探讨，我们不仅能更加深入地了解古代中国的服饰文化和文学艺术，还能从中获得关于生活态度和个人发展的启示。希望这篇介绍能让更多人认识到中华传统文化的独特魅力，并激发大家对古典文学的兴趣与热爱。</w:t>
      </w:r>
    </w:p>
    <w:p w14:paraId="61BD9967" w14:textId="77777777" w:rsidR="00E356E8" w:rsidRDefault="00E356E8">
      <w:pPr>
        <w:rPr>
          <w:rFonts w:hint="eastAsia"/>
        </w:rPr>
      </w:pPr>
    </w:p>
    <w:p w14:paraId="0A77A870" w14:textId="77777777" w:rsidR="00E356E8" w:rsidRDefault="00E356E8">
      <w:pPr>
        <w:rPr>
          <w:rFonts w:hint="eastAsia"/>
        </w:rPr>
      </w:pPr>
    </w:p>
    <w:p w14:paraId="3EC1332F" w14:textId="77777777" w:rsidR="00E356E8" w:rsidRDefault="00E356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AC9BDC" w14:textId="2B859566" w:rsidR="00143170" w:rsidRDefault="00143170"/>
    <w:sectPr w:rsidR="00143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170"/>
    <w:rsid w:val="00143170"/>
    <w:rsid w:val="00391285"/>
    <w:rsid w:val="00E3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C632B2-4869-4BF8-81BC-C6ED92E9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1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1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1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1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1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1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1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1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1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1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1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1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1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1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1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1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1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1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1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1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1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1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1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1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1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1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