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9B774" w14:textId="77777777" w:rsidR="00642816" w:rsidRDefault="00642816">
      <w:pPr>
        <w:rPr>
          <w:rFonts w:hint="eastAsia"/>
        </w:rPr>
      </w:pPr>
      <w:r>
        <w:rPr>
          <w:rFonts w:hint="eastAsia"/>
        </w:rPr>
        <w:t>蓬头跣足的拼音：péng tóu xiǎn zú</w:t>
      </w:r>
    </w:p>
    <w:p w14:paraId="145DD565" w14:textId="77777777" w:rsidR="00642816" w:rsidRDefault="00642816">
      <w:pPr>
        <w:rPr>
          <w:rFonts w:hint="eastAsia"/>
        </w:rPr>
      </w:pPr>
      <w:r>
        <w:rPr>
          <w:rFonts w:hint="eastAsia"/>
        </w:rPr>
        <w:t>在汉语的广袤词汇海洋中，"蓬头跣足"是一个充满古风与诗意的成语。它不仅描绘了一种外貌状态，更承载了古代文人墨客对自然、质朴生活的向往和赞美。此成语的拼音为“péng tóu xiǎn zú”，每一个字音都如同历史长河中的涓涓细流，将我们带回那个崇尚简朴、追求真我的年代。</w:t>
      </w:r>
    </w:p>
    <w:p w14:paraId="4554391F" w14:textId="77777777" w:rsidR="00642816" w:rsidRDefault="00642816">
      <w:pPr>
        <w:rPr>
          <w:rFonts w:hint="eastAsia"/>
        </w:rPr>
      </w:pPr>
    </w:p>
    <w:p w14:paraId="2BBB2F4B" w14:textId="77777777" w:rsidR="00642816" w:rsidRDefault="00642816">
      <w:pPr>
        <w:rPr>
          <w:rFonts w:hint="eastAsia"/>
        </w:rPr>
      </w:pPr>
    </w:p>
    <w:p w14:paraId="1D6FB07B" w14:textId="77777777" w:rsidR="00642816" w:rsidRDefault="00642816">
      <w:pPr>
        <w:rPr>
          <w:rFonts w:hint="eastAsia"/>
        </w:rPr>
      </w:pPr>
      <w:r>
        <w:rPr>
          <w:rFonts w:hint="eastAsia"/>
        </w:rPr>
        <w:t>成语释义及其历史渊源</w:t>
      </w:r>
    </w:p>
    <w:p w14:paraId="752A26B0" w14:textId="77777777" w:rsidR="00642816" w:rsidRDefault="00642816">
      <w:pPr>
        <w:rPr>
          <w:rFonts w:hint="eastAsia"/>
        </w:rPr>
      </w:pPr>
      <w:r>
        <w:rPr>
          <w:rFonts w:hint="eastAsia"/>
        </w:rPr>
        <w:t>"蓬头跣足"这个成语描述的是头发散乱、赤脚行走的样子，象征着一种不受拘束、回归本真的生活态度。在古代文献中，最早可以追溯到《庄子·天下》：“被发行吟泽畔，颜色憔悴，形容枯槁。”这里虽然不是直接引用“蓬头跣足”，但描述的人物形象却有异曲同工之妙。古人用这样的表达方式来反映那些远离尘嚣、寄情山水之间的人士的生活状态。他们不屑于世俗的繁文缛节，以最真实的状态面对世界。</w:t>
      </w:r>
    </w:p>
    <w:p w14:paraId="43B25043" w14:textId="77777777" w:rsidR="00642816" w:rsidRDefault="00642816">
      <w:pPr>
        <w:rPr>
          <w:rFonts w:hint="eastAsia"/>
        </w:rPr>
      </w:pPr>
    </w:p>
    <w:p w14:paraId="5208B481" w14:textId="77777777" w:rsidR="00642816" w:rsidRDefault="00642816">
      <w:pPr>
        <w:rPr>
          <w:rFonts w:hint="eastAsia"/>
        </w:rPr>
      </w:pPr>
    </w:p>
    <w:p w14:paraId="6259A78A" w14:textId="77777777" w:rsidR="00642816" w:rsidRDefault="00642816">
      <w:pPr>
        <w:rPr>
          <w:rFonts w:hint="eastAsia"/>
        </w:rPr>
      </w:pPr>
      <w:r>
        <w:rPr>
          <w:rFonts w:hint="eastAsia"/>
        </w:rPr>
        <w:t>文学作品中的表现</w:t>
      </w:r>
    </w:p>
    <w:p w14:paraId="144BA18A" w14:textId="77777777" w:rsidR="00642816" w:rsidRDefault="00642816">
      <w:pPr>
        <w:rPr>
          <w:rFonts w:hint="eastAsia"/>
        </w:rPr>
      </w:pPr>
      <w:r>
        <w:rPr>
          <w:rFonts w:hint="eastAsia"/>
        </w:rPr>
        <w:t>从古至今，“蓬头跣足”不仅是生活中的一种现象，更成为了文学创作的重要元素。在诗词歌赋里，诗人常用此词来形容隐士或仙人的超脱凡尘的形象。例如唐代诗人王维在其诗作中就多次提到类似的概念，他笔下的山林隐者往往是“衣带渐宽终不悔，为伊消得人憔悴”的模样，这正是“蓬头跣足”精神内涵的另一种体现。在小说戏曲等叙事性文体中，作者也喜欢通过描写人物“蓬头跣足”的外貌特征来塑造其性格特点，使读者能够更加直观地感受到角色内心的纯净与高洁。</w:t>
      </w:r>
    </w:p>
    <w:p w14:paraId="523BB210" w14:textId="77777777" w:rsidR="00642816" w:rsidRDefault="00642816">
      <w:pPr>
        <w:rPr>
          <w:rFonts w:hint="eastAsia"/>
        </w:rPr>
      </w:pPr>
    </w:p>
    <w:p w14:paraId="256C30AB" w14:textId="77777777" w:rsidR="00642816" w:rsidRDefault="00642816">
      <w:pPr>
        <w:rPr>
          <w:rFonts w:hint="eastAsia"/>
        </w:rPr>
      </w:pPr>
    </w:p>
    <w:p w14:paraId="3C69F7BC" w14:textId="77777777" w:rsidR="00642816" w:rsidRDefault="00642816">
      <w:pPr>
        <w:rPr>
          <w:rFonts w:hint="eastAsia"/>
        </w:rPr>
      </w:pPr>
      <w:r>
        <w:rPr>
          <w:rFonts w:hint="eastAsia"/>
        </w:rPr>
        <w:t>现代语境下的理解与应用</w:t>
      </w:r>
    </w:p>
    <w:p w14:paraId="229018B1" w14:textId="77777777" w:rsidR="00642816" w:rsidRDefault="00642816">
      <w:pPr>
        <w:rPr>
          <w:rFonts w:hint="eastAsia"/>
        </w:rPr>
      </w:pPr>
      <w:r>
        <w:rPr>
          <w:rFonts w:hint="eastAsia"/>
        </w:rPr>
        <w:t>尽管时代变迁，“蓬头跣足”所传达的价值观依然具有深刻的现实意义。现代社会节奏快、压力大，人们往往被各种物质利益所困扰，失去了对内心真实的关注。而“蓬头跣足”提醒我们要学会放慢脚步，倾听自己内心的声音，寻找属于自己的那份宁静。在当今社会，“蓬头跣足”不再仅仅指代外貌上的不修边幅，而是上升到了一种生活方式的选择——倡导简单、自然、健康的生活理念。无论是在城市公园里散步时偶遇的晨练老人，还是周末郊游时遇到的背包客，他们的身上似乎都能看到“蓬头跣足”背后所蕴含的那种自由洒脱的精神。</w:t>
      </w:r>
    </w:p>
    <w:p w14:paraId="3CCBA224" w14:textId="77777777" w:rsidR="00642816" w:rsidRDefault="00642816">
      <w:pPr>
        <w:rPr>
          <w:rFonts w:hint="eastAsia"/>
        </w:rPr>
      </w:pPr>
    </w:p>
    <w:p w14:paraId="160F361E" w14:textId="77777777" w:rsidR="00642816" w:rsidRDefault="00642816">
      <w:pPr>
        <w:rPr>
          <w:rFonts w:hint="eastAsia"/>
        </w:rPr>
      </w:pPr>
    </w:p>
    <w:p w14:paraId="5564BB3C" w14:textId="77777777" w:rsidR="00642816" w:rsidRDefault="00642816">
      <w:pPr>
        <w:rPr>
          <w:rFonts w:hint="eastAsia"/>
        </w:rPr>
      </w:pPr>
      <w:r>
        <w:rPr>
          <w:rFonts w:hint="eastAsia"/>
        </w:rPr>
        <w:t>最后的总结</w:t>
      </w:r>
    </w:p>
    <w:p w14:paraId="2099DC14" w14:textId="77777777" w:rsidR="00642816" w:rsidRDefault="00642816">
      <w:pPr>
        <w:rPr>
          <w:rFonts w:hint="eastAsia"/>
        </w:rPr>
      </w:pPr>
      <w:r>
        <w:rPr>
          <w:rFonts w:hint="eastAsia"/>
        </w:rPr>
        <w:t>“蓬头跣足”不仅仅是一个简单的成语，它连接了过去与现在，融合了文学艺术与现实生活，更重要的是，它传递给我们一种生活哲学——保持初心，不忘初心。在这个瞬息万变的时代背景下，“蓬头跣足”提醒着每一个人珍惜当下，活出自我，让生命回归最本真的样子。</w:t>
      </w:r>
    </w:p>
    <w:p w14:paraId="18A52F25" w14:textId="77777777" w:rsidR="00642816" w:rsidRDefault="00642816">
      <w:pPr>
        <w:rPr>
          <w:rFonts w:hint="eastAsia"/>
        </w:rPr>
      </w:pPr>
    </w:p>
    <w:p w14:paraId="086E87BF" w14:textId="77777777" w:rsidR="00642816" w:rsidRDefault="006428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5B242" w14:textId="140E6CBF" w:rsidR="005D1CD0" w:rsidRDefault="005D1CD0"/>
    <w:sectPr w:rsidR="005D1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D0"/>
    <w:rsid w:val="00391285"/>
    <w:rsid w:val="005D1CD0"/>
    <w:rsid w:val="0064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A5207-87EA-4545-B4BD-8E5FCCAB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