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2F9B" w14:textId="77777777" w:rsidR="00DE5209" w:rsidRDefault="00DE5209">
      <w:pPr>
        <w:rPr>
          <w:rFonts w:hint="eastAsia"/>
        </w:rPr>
      </w:pPr>
    </w:p>
    <w:p w14:paraId="3BC0CA5B" w14:textId="77777777" w:rsidR="00DE5209" w:rsidRDefault="00DE5209">
      <w:pPr>
        <w:rPr>
          <w:rFonts w:hint="eastAsia"/>
        </w:rPr>
      </w:pPr>
      <w:r>
        <w:rPr>
          <w:rFonts w:hint="eastAsia"/>
        </w:rPr>
        <w:t>脱的拼音和组词部首</w:t>
      </w:r>
    </w:p>
    <w:p w14:paraId="56248155" w14:textId="77777777" w:rsidR="00DE5209" w:rsidRDefault="00DE5209">
      <w:pPr>
        <w:rPr>
          <w:rFonts w:hint="eastAsia"/>
        </w:rPr>
      </w:pPr>
      <w:r>
        <w:rPr>
          <w:rFonts w:hint="eastAsia"/>
        </w:rPr>
        <w:t>汉字“脱”在汉语中扮演着重要的角色，它不仅拥有独特的意义，而且在不同的词汇组合中展现出多样的表达方式。“脱”的拼音是“tuō”，属于声调中的第一声。在学习汉字的过程中，掌握正确的发音是理解并运用这一字的基础。</w:t>
      </w:r>
    </w:p>
    <w:p w14:paraId="14CC2973" w14:textId="77777777" w:rsidR="00DE5209" w:rsidRDefault="00DE5209">
      <w:pPr>
        <w:rPr>
          <w:rFonts w:hint="eastAsia"/>
        </w:rPr>
      </w:pPr>
    </w:p>
    <w:p w14:paraId="0D8E4171" w14:textId="77777777" w:rsidR="00DE5209" w:rsidRDefault="00DE5209">
      <w:pPr>
        <w:rPr>
          <w:rFonts w:hint="eastAsia"/>
        </w:rPr>
      </w:pPr>
    </w:p>
    <w:p w14:paraId="059064DB" w14:textId="77777777" w:rsidR="00DE5209" w:rsidRDefault="00DE5209">
      <w:pPr>
        <w:rPr>
          <w:rFonts w:hint="eastAsia"/>
        </w:rPr>
      </w:pPr>
      <w:r>
        <w:rPr>
          <w:rFonts w:hint="eastAsia"/>
        </w:rPr>
        <w:t>汉字结构与部首解析</w:t>
      </w:r>
    </w:p>
    <w:p w14:paraId="4B7F27E8" w14:textId="77777777" w:rsidR="00DE5209" w:rsidRDefault="00DE5209">
      <w:pPr>
        <w:rPr>
          <w:rFonts w:hint="eastAsia"/>
        </w:rPr>
      </w:pPr>
      <w:r>
        <w:rPr>
          <w:rFonts w:hint="eastAsia"/>
        </w:rPr>
        <w:t>从结构上讲，“脱”是由“月”和“兑”两部分组成，其中“月”作为部首，常常与身体部位相关联，这为记忆提供了线索。而“兑”则意味着交换、给予的意思，两者结合在一起，形象地表达了“脱离”或“摆脱”的概念。因此，在日常使用中，“脱”通常用来表示脱离某种状态或环境，如脱衣服（tuō yī fú），即指把衣物从身上取下；又如脱险（tuō xiǎn），意为从危险的情境中解脱出来。</w:t>
      </w:r>
    </w:p>
    <w:p w14:paraId="4F71F967" w14:textId="77777777" w:rsidR="00DE5209" w:rsidRDefault="00DE5209">
      <w:pPr>
        <w:rPr>
          <w:rFonts w:hint="eastAsia"/>
        </w:rPr>
      </w:pPr>
    </w:p>
    <w:p w14:paraId="75480757" w14:textId="77777777" w:rsidR="00DE5209" w:rsidRDefault="00DE5209">
      <w:pPr>
        <w:rPr>
          <w:rFonts w:hint="eastAsia"/>
        </w:rPr>
      </w:pPr>
    </w:p>
    <w:p w14:paraId="4D64B2DF" w14:textId="77777777" w:rsidR="00DE5209" w:rsidRDefault="00DE5209">
      <w:pPr>
        <w:rPr>
          <w:rFonts w:hint="eastAsia"/>
        </w:rPr>
      </w:pPr>
      <w:r>
        <w:rPr>
          <w:rFonts w:hint="eastAsia"/>
        </w:rPr>
        <w:t>“脱”字的应用场景</w:t>
      </w:r>
    </w:p>
    <w:p w14:paraId="45E96C33" w14:textId="77777777" w:rsidR="00DE5209" w:rsidRDefault="00DE5209">
      <w:pPr>
        <w:rPr>
          <w:rFonts w:hint="eastAsia"/>
        </w:rPr>
      </w:pPr>
      <w:r>
        <w:rPr>
          <w:rFonts w:hint="eastAsia"/>
        </w:rPr>
        <w:t>除了上述的例子外，“脱”还广泛应用于其他领域。例如，在描述个人成长经历时，人们常说“脱胎换骨”（tuō tāi huàn gǔ），形容彻底改变旧面貌，焕然一新。“脱口而出”（tuō kǒu ér chū）则是指未经思考便直接说出的话，体现了言语自然流出的状态。这些用法不仅丰富了汉语的表达方式，也反映了“脱”在不同语境下的灵活应用。</w:t>
      </w:r>
    </w:p>
    <w:p w14:paraId="4881E27C" w14:textId="77777777" w:rsidR="00DE5209" w:rsidRDefault="00DE5209">
      <w:pPr>
        <w:rPr>
          <w:rFonts w:hint="eastAsia"/>
        </w:rPr>
      </w:pPr>
    </w:p>
    <w:p w14:paraId="10D351DB" w14:textId="77777777" w:rsidR="00DE5209" w:rsidRDefault="00DE5209">
      <w:pPr>
        <w:rPr>
          <w:rFonts w:hint="eastAsia"/>
        </w:rPr>
      </w:pPr>
    </w:p>
    <w:p w14:paraId="62CE034B" w14:textId="77777777" w:rsidR="00DE5209" w:rsidRDefault="00DE5209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0052517" w14:textId="77777777" w:rsidR="00DE5209" w:rsidRDefault="00DE5209">
      <w:pPr>
        <w:rPr>
          <w:rFonts w:hint="eastAsia"/>
        </w:rPr>
      </w:pPr>
      <w:r>
        <w:rPr>
          <w:rFonts w:hint="eastAsia"/>
        </w:rPr>
        <w:t>深入探究“脱”字的文化背景，我们可以发现它蕴含着深刻的意义。在中国传统文化中，“脱”往往被赋予了超越现实束缚的含义，比如佛教术语中的“解脱”（jiě tuō），指的是灵魂从苦难和轮回中获得自由，达到心灵上的超脱。这种思想影响深远，不仅体现在宗教信仰中，也在文学艺术作品里得到了广泛的体现，成为了中国文化精神的一部分。</w:t>
      </w:r>
    </w:p>
    <w:p w14:paraId="525EA9FB" w14:textId="77777777" w:rsidR="00DE5209" w:rsidRDefault="00DE5209">
      <w:pPr>
        <w:rPr>
          <w:rFonts w:hint="eastAsia"/>
        </w:rPr>
      </w:pPr>
    </w:p>
    <w:p w14:paraId="1F0AF087" w14:textId="77777777" w:rsidR="00DE5209" w:rsidRDefault="00DE5209">
      <w:pPr>
        <w:rPr>
          <w:rFonts w:hint="eastAsia"/>
        </w:rPr>
      </w:pPr>
    </w:p>
    <w:p w14:paraId="5F2883D8" w14:textId="77777777" w:rsidR="00DE5209" w:rsidRDefault="00DE5209">
      <w:pPr>
        <w:rPr>
          <w:rFonts w:hint="eastAsia"/>
        </w:rPr>
      </w:pPr>
      <w:r>
        <w:rPr>
          <w:rFonts w:hint="eastAsia"/>
        </w:rPr>
        <w:t>最后的总结</w:t>
      </w:r>
    </w:p>
    <w:p w14:paraId="4FFF4DFE" w14:textId="77777777" w:rsidR="00DE5209" w:rsidRDefault="00DE5209">
      <w:pPr>
        <w:rPr>
          <w:rFonts w:hint="eastAsia"/>
        </w:rPr>
      </w:pPr>
      <w:r>
        <w:rPr>
          <w:rFonts w:hint="eastAsia"/>
        </w:rPr>
        <w:lastRenderedPageBreak/>
        <w:t>通过对“脱”的拼音、部首以及其在词汇中的应用进行分析，我们能够更全面地理解和掌握这个汉字。无论是日常生活交流还是深入了解中国文化的内涵，“脱”都以其独特的方式展现出了汉语的魅力。希望这篇介绍能帮助读者更好地认识“脱”字，并激发大家对汉字学习的兴趣。</w:t>
      </w:r>
    </w:p>
    <w:p w14:paraId="48CF6A42" w14:textId="77777777" w:rsidR="00DE5209" w:rsidRDefault="00DE5209">
      <w:pPr>
        <w:rPr>
          <w:rFonts w:hint="eastAsia"/>
        </w:rPr>
      </w:pPr>
    </w:p>
    <w:p w14:paraId="378464F9" w14:textId="77777777" w:rsidR="00DE5209" w:rsidRDefault="00DE5209">
      <w:pPr>
        <w:rPr>
          <w:rFonts w:hint="eastAsia"/>
        </w:rPr>
      </w:pPr>
    </w:p>
    <w:p w14:paraId="5FAA3766" w14:textId="77777777" w:rsidR="00DE5209" w:rsidRDefault="00DE5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03ADB" w14:textId="6D22808B" w:rsidR="00CE5510" w:rsidRDefault="00CE5510"/>
    <w:sectPr w:rsidR="00CE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10"/>
    <w:rsid w:val="00391285"/>
    <w:rsid w:val="00CE5510"/>
    <w:rsid w:val="00D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B8958-CB61-40A1-90A6-2E79A1E4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