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70A1" w14:textId="77777777" w:rsidR="00696519" w:rsidRDefault="00696519">
      <w:pPr>
        <w:rPr>
          <w:rFonts w:hint="eastAsia"/>
        </w:rPr>
      </w:pPr>
    </w:p>
    <w:p w14:paraId="100071B1" w14:textId="77777777" w:rsidR="00696519" w:rsidRDefault="00696519">
      <w:pPr>
        <w:rPr>
          <w:rFonts w:hint="eastAsia"/>
        </w:rPr>
      </w:pPr>
      <w:r>
        <w:rPr>
          <w:rFonts w:hint="eastAsia"/>
        </w:rPr>
        <w:t>票的拼音字</w:t>
      </w:r>
    </w:p>
    <w:p w14:paraId="7EE8037A" w14:textId="77777777" w:rsidR="00696519" w:rsidRDefault="00696519">
      <w:pPr>
        <w:rPr>
          <w:rFonts w:hint="eastAsia"/>
        </w:rPr>
      </w:pPr>
      <w:r>
        <w:rPr>
          <w:rFonts w:hint="eastAsia"/>
        </w:rPr>
        <w:t>在汉语中，“票”字的拼音是“piào”。这个汉字不仅承载着丰富的文化内涵，还在现代社会扮演着不可或缺的角色。从古代的银票、钱票到现代的各种票据、车票、门票等，“票”的概念已经深深融入了我们的日常生活。</w:t>
      </w:r>
    </w:p>
    <w:p w14:paraId="4555EC03" w14:textId="77777777" w:rsidR="00696519" w:rsidRDefault="00696519">
      <w:pPr>
        <w:rPr>
          <w:rFonts w:hint="eastAsia"/>
        </w:rPr>
      </w:pPr>
    </w:p>
    <w:p w14:paraId="5DD3EF0D" w14:textId="77777777" w:rsidR="00696519" w:rsidRDefault="00696519">
      <w:pPr>
        <w:rPr>
          <w:rFonts w:hint="eastAsia"/>
        </w:rPr>
      </w:pPr>
    </w:p>
    <w:p w14:paraId="1864694D" w14:textId="77777777" w:rsidR="00696519" w:rsidRDefault="00696519">
      <w:pPr>
        <w:rPr>
          <w:rFonts w:hint="eastAsia"/>
        </w:rPr>
      </w:pPr>
      <w:r>
        <w:rPr>
          <w:rFonts w:hint="eastAsia"/>
        </w:rPr>
        <w:t>历史渊源</w:t>
      </w:r>
    </w:p>
    <w:p w14:paraId="2F2F9B17" w14:textId="77777777" w:rsidR="00696519" w:rsidRDefault="00696519">
      <w:pPr>
        <w:rPr>
          <w:rFonts w:hint="eastAsia"/>
        </w:rPr>
      </w:pPr>
      <w:r>
        <w:rPr>
          <w:rFonts w:hint="eastAsia"/>
        </w:rPr>
        <w:t>追溯“票”字的历史，最早可以找到的记录是在明清时期的钱庄和银号中使用的银票。这些银票实际上是一种早期的信用货币形式，持有者可以根据银票上的金额在指定的地方兑换相应的银两或铜钱。这种创新极大地促进了商业活动的发展，也为后来各类票据的出现奠定了基础。</w:t>
      </w:r>
    </w:p>
    <w:p w14:paraId="32E97565" w14:textId="77777777" w:rsidR="00696519" w:rsidRDefault="00696519">
      <w:pPr>
        <w:rPr>
          <w:rFonts w:hint="eastAsia"/>
        </w:rPr>
      </w:pPr>
    </w:p>
    <w:p w14:paraId="3C393261" w14:textId="77777777" w:rsidR="00696519" w:rsidRDefault="00696519">
      <w:pPr>
        <w:rPr>
          <w:rFonts w:hint="eastAsia"/>
        </w:rPr>
      </w:pPr>
    </w:p>
    <w:p w14:paraId="55226E77" w14:textId="77777777" w:rsidR="00696519" w:rsidRDefault="006965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018000" w14:textId="77777777" w:rsidR="00696519" w:rsidRDefault="00696519">
      <w:pPr>
        <w:rPr>
          <w:rFonts w:hint="eastAsia"/>
        </w:rPr>
      </w:pPr>
      <w:r>
        <w:rPr>
          <w:rFonts w:hint="eastAsia"/>
        </w:rPr>
        <w:t>进入现代社会，“票”的含义得到了极大的扩展。它不仅仅局限于金融领域，还广泛应用于交通、娱乐、医疗等多个方面。例如，火车票、飞机票使得人们的出行变得更加便捷；电影票、演唱会票则为大众的文化生活增添了色彩。电子票的兴起更是改变了传统的购票方式，通过网络平台即可轻松完成购票流程，体现了信息技术对传统行业的革新。</w:t>
      </w:r>
    </w:p>
    <w:p w14:paraId="454DA129" w14:textId="77777777" w:rsidR="00696519" w:rsidRDefault="00696519">
      <w:pPr>
        <w:rPr>
          <w:rFonts w:hint="eastAsia"/>
        </w:rPr>
      </w:pPr>
    </w:p>
    <w:p w14:paraId="1DD2931B" w14:textId="77777777" w:rsidR="00696519" w:rsidRDefault="00696519">
      <w:pPr>
        <w:rPr>
          <w:rFonts w:hint="eastAsia"/>
        </w:rPr>
      </w:pPr>
    </w:p>
    <w:p w14:paraId="7D492ED2" w14:textId="77777777" w:rsidR="00696519" w:rsidRDefault="00696519">
      <w:pPr>
        <w:rPr>
          <w:rFonts w:hint="eastAsia"/>
        </w:rPr>
      </w:pPr>
      <w:r>
        <w:rPr>
          <w:rFonts w:hint="eastAsia"/>
        </w:rPr>
        <w:t>文化和艺术表现</w:t>
      </w:r>
    </w:p>
    <w:p w14:paraId="3398DC71" w14:textId="77777777" w:rsidR="00696519" w:rsidRDefault="00696519">
      <w:pPr>
        <w:rPr>
          <w:rFonts w:hint="eastAsia"/>
        </w:rPr>
      </w:pPr>
      <w:r>
        <w:rPr>
          <w:rFonts w:hint="eastAsia"/>
        </w:rPr>
        <w:t>“票”也在文化和艺术作品中有所体现。许多文学作品、电影和电视剧都以“票”作为故事背景或者情节发展的关键元素。比如讲述民国时期银票背后阴谋与爱情的故事，或是围绕一张珍贵的老电影票展开的一段难忘回忆。这些作品不仅丰富了公众的文化生活，也加深了人们对“票”这一概念的理解和认识。</w:t>
      </w:r>
    </w:p>
    <w:p w14:paraId="62ED7751" w14:textId="77777777" w:rsidR="00696519" w:rsidRDefault="00696519">
      <w:pPr>
        <w:rPr>
          <w:rFonts w:hint="eastAsia"/>
        </w:rPr>
      </w:pPr>
    </w:p>
    <w:p w14:paraId="711A2272" w14:textId="77777777" w:rsidR="00696519" w:rsidRDefault="00696519">
      <w:pPr>
        <w:rPr>
          <w:rFonts w:hint="eastAsia"/>
        </w:rPr>
      </w:pPr>
    </w:p>
    <w:p w14:paraId="63786A97" w14:textId="77777777" w:rsidR="00696519" w:rsidRDefault="00696519">
      <w:pPr>
        <w:rPr>
          <w:rFonts w:hint="eastAsia"/>
        </w:rPr>
      </w:pPr>
      <w:r>
        <w:rPr>
          <w:rFonts w:hint="eastAsia"/>
        </w:rPr>
        <w:t>未来趋势展望</w:t>
      </w:r>
    </w:p>
    <w:p w14:paraId="5108296E" w14:textId="77777777" w:rsidR="00696519" w:rsidRDefault="00696519">
      <w:pPr>
        <w:rPr>
          <w:rFonts w:hint="eastAsia"/>
        </w:rPr>
      </w:pPr>
      <w:r>
        <w:rPr>
          <w:rFonts w:hint="eastAsia"/>
        </w:rPr>
        <w:t>随着科技的不断进步，特别是区块链技术的发展，未来的“票”或许会发生更大的变化。数字票据可能会成为主流，提供更高的安全性、透明度以及效率。这将对现有的商业模式产生深远影响，并可能开启一个新的时代，在这个时代里，“票”不再仅仅是交易或入场的凭证，而是连接个人与服务之间更加智能和高效的桥梁。</w:t>
      </w:r>
    </w:p>
    <w:p w14:paraId="0D7A6C80" w14:textId="77777777" w:rsidR="00696519" w:rsidRDefault="00696519">
      <w:pPr>
        <w:rPr>
          <w:rFonts w:hint="eastAsia"/>
        </w:rPr>
      </w:pPr>
    </w:p>
    <w:p w14:paraId="3BF97224" w14:textId="77777777" w:rsidR="00696519" w:rsidRDefault="00696519">
      <w:pPr>
        <w:rPr>
          <w:rFonts w:hint="eastAsia"/>
        </w:rPr>
      </w:pPr>
    </w:p>
    <w:p w14:paraId="714E9077" w14:textId="77777777" w:rsidR="00696519" w:rsidRDefault="00696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1DF8C" w14:textId="6B9C96B5" w:rsidR="00192F60" w:rsidRDefault="00192F60"/>
    <w:sectPr w:rsidR="0019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0"/>
    <w:rsid w:val="00192F60"/>
    <w:rsid w:val="00391285"/>
    <w:rsid w:val="006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9D09-F54C-4312-B35A-8464AB6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