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E0D55" w14:textId="77777777" w:rsidR="00AF160F" w:rsidRDefault="00AF160F">
      <w:pPr>
        <w:rPr>
          <w:rFonts w:hint="eastAsia"/>
        </w:rPr>
      </w:pPr>
      <w:r>
        <w:rPr>
          <w:rFonts w:hint="eastAsia"/>
        </w:rPr>
        <w:t>琵琶行带的拼音正版简介</w:t>
      </w:r>
    </w:p>
    <w:p w14:paraId="532EC273" w14:textId="77777777" w:rsidR="00AF160F" w:rsidRDefault="00AF160F">
      <w:pPr>
        <w:rPr>
          <w:rFonts w:hint="eastAsia"/>
        </w:rPr>
      </w:pPr>
      <w:r>
        <w:rPr>
          <w:rFonts w:hint="eastAsia"/>
        </w:rPr>
        <w:t>《琵琶行》是唐代诗人白居易创作的一首长篇叙事诗，以其深邃的情感和精湛的艺术技巧闻名于世。这首诗通过讲述一位琵琶女的悲惨命运，反映了当时社会的种种不公和个人的无奈。近年来，为了便于更多人学习和欣赏，《琵琶行》推出了带有拼音的版本，使古典文学的魅力能够被更广泛地传播。</w:t>
      </w:r>
    </w:p>
    <w:p w14:paraId="02E086E1" w14:textId="77777777" w:rsidR="00AF160F" w:rsidRDefault="00AF160F">
      <w:pPr>
        <w:rPr>
          <w:rFonts w:hint="eastAsia"/>
        </w:rPr>
      </w:pPr>
    </w:p>
    <w:p w14:paraId="5EAC1D69" w14:textId="77777777" w:rsidR="00AF160F" w:rsidRDefault="00AF160F">
      <w:pPr>
        <w:rPr>
          <w:rFonts w:hint="eastAsia"/>
        </w:rPr>
      </w:pPr>
    </w:p>
    <w:p w14:paraId="3F8B9532" w14:textId="77777777" w:rsidR="00AF160F" w:rsidRDefault="00AF160F">
      <w:pPr>
        <w:rPr>
          <w:rFonts w:hint="eastAsia"/>
        </w:rPr>
      </w:pPr>
      <w:r>
        <w:rPr>
          <w:rFonts w:hint="eastAsia"/>
        </w:rPr>
        <w:t>琵琶行的内容与意义</w:t>
      </w:r>
    </w:p>
    <w:p w14:paraId="7DDD54EA" w14:textId="77777777" w:rsidR="00AF160F" w:rsidRDefault="00AF160F">
      <w:pPr>
        <w:rPr>
          <w:rFonts w:hint="eastAsia"/>
        </w:rPr>
      </w:pPr>
      <w:r>
        <w:rPr>
          <w:rFonts w:hint="eastAsia"/>
        </w:rPr>
        <w:t>《琵琶行》以琵琶女为主角，描绘了她从年少成名到中年落魄的生活轨迹，以及她对过去辉煌岁月的怀念。诗歌不仅展示了琵琶女高超的音乐技艺，还深入探讨了人性、命运和社会变迁的主题。通过细腻的笔触，白居易成功地将个人悲剧与时代背景相结合，使得作品具有了超越时空的艺术价值。</w:t>
      </w:r>
    </w:p>
    <w:p w14:paraId="024C7C45" w14:textId="77777777" w:rsidR="00AF160F" w:rsidRDefault="00AF160F">
      <w:pPr>
        <w:rPr>
          <w:rFonts w:hint="eastAsia"/>
        </w:rPr>
      </w:pPr>
    </w:p>
    <w:p w14:paraId="271FC979" w14:textId="77777777" w:rsidR="00AF160F" w:rsidRDefault="00AF160F">
      <w:pPr>
        <w:rPr>
          <w:rFonts w:hint="eastAsia"/>
        </w:rPr>
      </w:pPr>
    </w:p>
    <w:p w14:paraId="34FCE44D" w14:textId="77777777" w:rsidR="00AF160F" w:rsidRDefault="00AF160F">
      <w:pPr>
        <w:rPr>
          <w:rFonts w:hint="eastAsia"/>
        </w:rPr>
      </w:pPr>
      <w:r>
        <w:rPr>
          <w:rFonts w:hint="eastAsia"/>
        </w:rPr>
        <w:t>带拼音版本的重要性</w:t>
      </w:r>
    </w:p>
    <w:p w14:paraId="79445EC5" w14:textId="77777777" w:rsidR="00AF160F" w:rsidRDefault="00AF160F">
      <w:pPr>
        <w:rPr>
          <w:rFonts w:hint="eastAsia"/>
        </w:rPr>
      </w:pPr>
      <w:r>
        <w:rPr>
          <w:rFonts w:hint="eastAsia"/>
        </w:rPr>
        <w:t>对于许多非中文母语者或是刚开始接触古文的学生而言，《琵琶行》的语言可能显得晦涩难懂。而带有拼音的正版则极大地降低了阅读门槛，帮助读者更好地理解文本内容。拼音版的存在不仅是对原作的一种创新性传承，也是推动中国传统文化国际化的有效尝试。它使得更多的人能够领略到中国古代诗词的独特魅力。</w:t>
      </w:r>
    </w:p>
    <w:p w14:paraId="1B6E7651" w14:textId="77777777" w:rsidR="00AF160F" w:rsidRDefault="00AF160F">
      <w:pPr>
        <w:rPr>
          <w:rFonts w:hint="eastAsia"/>
        </w:rPr>
      </w:pPr>
    </w:p>
    <w:p w14:paraId="44CBE857" w14:textId="77777777" w:rsidR="00AF160F" w:rsidRDefault="00AF160F">
      <w:pPr>
        <w:rPr>
          <w:rFonts w:hint="eastAsia"/>
        </w:rPr>
      </w:pPr>
    </w:p>
    <w:p w14:paraId="6F8D5D9F" w14:textId="77777777" w:rsidR="00AF160F" w:rsidRDefault="00AF160F">
      <w:pPr>
        <w:rPr>
          <w:rFonts w:hint="eastAsia"/>
        </w:rPr>
      </w:pPr>
      <w:r>
        <w:rPr>
          <w:rFonts w:hint="eastAsia"/>
        </w:rPr>
        <w:t>如何利用带拼音的琵琶行进行学习</w:t>
      </w:r>
    </w:p>
    <w:p w14:paraId="6B09677B" w14:textId="77777777" w:rsidR="00AF160F" w:rsidRDefault="00AF160F">
      <w:pPr>
        <w:rPr>
          <w:rFonts w:hint="eastAsia"/>
        </w:rPr>
      </w:pPr>
      <w:r>
        <w:rPr>
          <w:rFonts w:hint="eastAsia"/>
        </w:rPr>
        <w:t>在使用带拼音的《琵琶行》进行学习时，可以采取逐句对照的方法，先熟悉每个字词的发音，再结合注释理解其含义。聆听专业朗诵者的音频材料也是个不错的选择，这样可以帮助提高听力水平，同时加深对作品情感层面的理解。随着不断地练习和积累，即使是初学者也能够流畅地朗读并理解这篇经典之作。</w:t>
      </w:r>
    </w:p>
    <w:p w14:paraId="703E9A8B" w14:textId="77777777" w:rsidR="00AF160F" w:rsidRDefault="00AF160F">
      <w:pPr>
        <w:rPr>
          <w:rFonts w:hint="eastAsia"/>
        </w:rPr>
      </w:pPr>
    </w:p>
    <w:p w14:paraId="37CE94B6" w14:textId="77777777" w:rsidR="00AF160F" w:rsidRDefault="00AF160F">
      <w:pPr>
        <w:rPr>
          <w:rFonts w:hint="eastAsia"/>
        </w:rPr>
      </w:pPr>
    </w:p>
    <w:p w14:paraId="2F368FC5" w14:textId="77777777" w:rsidR="00AF160F" w:rsidRDefault="00AF160F">
      <w:pPr>
        <w:rPr>
          <w:rFonts w:hint="eastAsia"/>
        </w:rPr>
      </w:pPr>
      <w:r>
        <w:rPr>
          <w:rFonts w:hint="eastAsia"/>
        </w:rPr>
        <w:t>琵琶行的影响与现代解读</w:t>
      </w:r>
    </w:p>
    <w:p w14:paraId="4CB9A053" w14:textId="77777777" w:rsidR="00AF160F" w:rsidRDefault="00AF160F">
      <w:pPr>
        <w:rPr>
          <w:rFonts w:hint="eastAsia"/>
        </w:rPr>
      </w:pPr>
      <w:r>
        <w:rPr>
          <w:rFonts w:hint="eastAsia"/>
        </w:rPr>
        <w:t>自问世以来，《琵琶行》就深受读者喜爱，并对后世文学产生了深远影响。它的故事结构、人物塑造及语言表达方式都为后来的创作者提供了宝贵的经验。而在现代社会，人们从新的角度重新审视这部作品，探讨其中关于女性地位、艺术追求等话题，赋予了《琵琶行》更加丰富的内涵。</w:t>
      </w:r>
    </w:p>
    <w:p w14:paraId="5F0E1050" w14:textId="77777777" w:rsidR="00AF160F" w:rsidRDefault="00AF160F">
      <w:pPr>
        <w:rPr>
          <w:rFonts w:hint="eastAsia"/>
        </w:rPr>
      </w:pPr>
    </w:p>
    <w:p w14:paraId="1CCB42A4" w14:textId="77777777" w:rsidR="00AF160F" w:rsidRDefault="00AF1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C10E1" w14:textId="17EA910C" w:rsidR="008F4DCE" w:rsidRDefault="008F4DCE"/>
    <w:sectPr w:rsidR="008F4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CE"/>
    <w:rsid w:val="00391285"/>
    <w:rsid w:val="008F4DCE"/>
    <w:rsid w:val="00A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E0B60-2910-49C2-9915-5353F474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