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5118" w14:textId="77777777" w:rsidR="00C15C55" w:rsidRDefault="00C15C55">
      <w:pPr>
        <w:rPr>
          <w:rFonts w:hint="eastAsia"/>
        </w:rPr>
      </w:pPr>
    </w:p>
    <w:p w14:paraId="0892AEA3" w14:textId="77777777" w:rsidR="00C15C55" w:rsidRDefault="00C15C55">
      <w:pPr>
        <w:rPr>
          <w:rFonts w:hint="eastAsia"/>
        </w:rPr>
      </w:pPr>
      <w:r>
        <w:rPr>
          <w:rFonts w:hint="eastAsia"/>
        </w:rPr>
        <w:t>玩耍嬉戏的拼音怎么写</w:t>
      </w:r>
    </w:p>
    <w:p w14:paraId="54043EF4" w14:textId="77777777" w:rsidR="00C15C55" w:rsidRDefault="00C15C55">
      <w:pPr>
        <w:rPr>
          <w:rFonts w:hint="eastAsia"/>
        </w:rPr>
      </w:pPr>
      <w:r>
        <w:rPr>
          <w:rFonts w:hint="eastAsia"/>
        </w:rPr>
        <w:t>玩耍嬉戏，这个充满活力与欢乐的词语，它的拼音是“wan shua xi xi”。对于许多人来说，这个词语唤起了童年的回忆，那些无忧无虑的日子充满了欢笑和游戏。在汉语中，通过拼音我们可以更准确地学习和记忆词汇，“wan shua xi xi”这一拼音组合不仅帮助我们正确发音，也让我们对词语本身有了更深的理解。</w:t>
      </w:r>
    </w:p>
    <w:p w14:paraId="2C25F927" w14:textId="77777777" w:rsidR="00C15C55" w:rsidRDefault="00C15C55">
      <w:pPr>
        <w:rPr>
          <w:rFonts w:hint="eastAsia"/>
        </w:rPr>
      </w:pPr>
    </w:p>
    <w:p w14:paraId="2CD8B837" w14:textId="77777777" w:rsidR="00C15C55" w:rsidRDefault="00C15C55">
      <w:pPr>
        <w:rPr>
          <w:rFonts w:hint="eastAsia"/>
        </w:rPr>
      </w:pPr>
    </w:p>
    <w:p w14:paraId="1088253E" w14:textId="77777777" w:rsidR="00C15C55" w:rsidRDefault="00C15C55">
      <w:pPr>
        <w:rPr>
          <w:rFonts w:hint="eastAsia"/>
        </w:rPr>
      </w:pPr>
      <w:r>
        <w:rPr>
          <w:rFonts w:hint="eastAsia"/>
        </w:rPr>
        <w:t>玩耍的重要性</w:t>
      </w:r>
    </w:p>
    <w:p w14:paraId="5FEEBF87" w14:textId="77777777" w:rsidR="00C15C55" w:rsidRDefault="00C15C55">
      <w:pPr>
        <w:rPr>
          <w:rFonts w:hint="eastAsia"/>
        </w:rPr>
      </w:pPr>
      <w:r>
        <w:rPr>
          <w:rFonts w:hint="eastAsia"/>
        </w:rPr>
        <w:t>玩耍对于儿童的成长至关重要。它不仅是孩子们享受快乐时光的方式，更是他们学习和发展的重要途径。通过玩耍，孩子们可以学会解决问题、提高社交技能、增强创造力以及身体协调能力。例如，在户外进行追逐游戏或是在室内搭建积木，这些活动都能极大地促进孩子的身心发展。而“wan shua xi xi”的拼音则提醒着我们关注玩耍的本质——即一种自由自在、充满创意的行为。</w:t>
      </w:r>
    </w:p>
    <w:p w14:paraId="75B609DD" w14:textId="77777777" w:rsidR="00C15C55" w:rsidRDefault="00C15C55">
      <w:pPr>
        <w:rPr>
          <w:rFonts w:hint="eastAsia"/>
        </w:rPr>
      </w:pPr>
    </w:p>
    <w:p w14:paraId="5C42546F" w14:textId="77777777" w:rsidR="00C15C55" w:rsidRDefault="00C15C55">
      <w:pPr>
        <w:rPr>
          <w:rFonts w:hint="eastAsia"/>
        </w:rPr>
      </w:pPr>
    </w:p>
    <w:p w14:paraId="693ABD93" w14:textId="77777777" w:rsidR="00C15C55" w:rsidRDefault="00C15C55">
      <w:pPr>
        <w:rPr>
          <w:rFonts w:hint="eastAsia"/>
        </w:rPr>
      </w:pPr>
      <w:r>
        <w:rPr>
          <w:rFonts w:hint="eastAsia"/>
        </w:rPr>
        <w:t>嬉戏中的文化元素</w:t>
      </w:r>
    </w:p>
    <w:p w14:paraId="2ED58C09" w14:textId="77777777" w:rsidR="00C15C55" w:rsidRDefault="00C15C55">
      <w:pPr>
        <w:rPr>
          <w:rFonts w:hint="eastAsia"/>
        </w:rPr>
      </w:pPr>
      <w:r>
        <w:rPr>
          <w:rFonts w:hint="eastAsia"/>
        </w:rPr>
        <w:t>在中国传统文化中，嬉戏不仅仅局限于儿童之间。许多传统节日和庆典活动中都包含了丰富的嬉戏元素，比如元宵节的灯会、端午节的龙舟比赛等。这些活动既是对传统文化的传承，也是人们放松心情、享受生活的时刻。了解“wan shua xi xi”的含义，有助于我们更好地理解中国文化中关于休闲娱乐的价值观，同时也展示了人们追求幸福生活的一面。</w:t>
      </w:r>
    </w:p>
    <w:p w14:paraId="68FE42F1" w14:textId="77777777" w:rsidR="00C15C55" w:rsidRDefault="00C15C55">
      <w:pPr>
        <w:rPr>
          <w:rFonts w:hint="eastAsia"/>
        </w:rPr>
      </w:pPr>
    </w:p>
    <w:p w14:paraId="287A9201" w14:textId="77777777" w:rsidR="00C15C55" w:rsidRDefault="00C15C55">
      <w:pPr>
        <w:rPr>
          <w:rFonts w:hint="eastAsia"/>
        </w:rPr>
      </w:pPr>
    </w:p>
    <w:p w14:paraId="107842B4" w14:textId="77777777" w:rsidR="00C15C55" w:rsidRDefault="00C15C55">
      <w:pPr>
        <w:rPr>
          <w:rFonts w:hint="eastAsia"/>
        </w:rPr>
      </w:pPr>
      <w:r>
        <w:rPr>
          <w:rFonts w:hint="eastAsia"/>
        </w:rPr>
        <w:t>现代视角下的玩耍嬉戏</w:t>
      </w:r>
    </w:p>
    <w:p w14:paraId="53B813A1" w14:textId="77777777" w:rsidR="00C15C55" w:rsidRDefault="00C15C55">
      <w:pPr>
        <w:rPr>
          <w:rFonts w:hint="eastAsia"/>
        </w:rPr>
      </w:pPr>
      <w:r>
        <w:rPr>
          <w:rFonts w:hint="eastAsia"/>
        </w:rPr>
        <w:t>随着时代的发展，玩耍嬉戏的形式也在不断变化。现代社会提供了更多种类的游戏方式，从电子游戏到各种体育运动，满足了不同人群的兴趣爱好。然而，无论形式如何变化，“wan shua xi xi”所代表的那种轻松愉快、自由探索的精神始终不变。在这个快节奏的时代，找到适合自己的玩耍方式，保持一颗年轻的心，显得尤为重要。</w:t>
      </w:r>
    </w:p>
    <w:p w14:paraId="42ED284B" w14:textId="77777777" w:rsidR="00C15C55" w:rsidRDefault="00C15C55">
      <w:pPr>
        <w:rPr>
          <w:rFonts w:hint="eastAsia"/>
        </w:rPr>
      </w:pPr>
    </w:p>
    <w:p w14:paraId="7E78BD5F" w14:textId="77777777" w:rsidR="00C15C55" w:rsidRDefault="00C15C55">
      <w:pPr>
        <w:rPr>
          <w:rFonts w:hint="eastAsia"/>
        </w:rPr>
      </w:pPr>
    </w:p>
    <w:p w14:paraId="7158FA17" w14:textId="77777777" w:rsidR="00C15C55" w:rsidRDefault="00C15C55">
      <w:pPr>
        <w:rPr>
          <w:rFonts w:hint="eastAsia"/>
        </w:rPr>
      </w:pPr>
      <w:r>
        <w:rPr>
          <w:rFonts w:hint="eastAsia"/>
        </w:rPr>
        <w:t>最后的总结</w:t>
      </w:r>
    </w:p>
    <w:p w14:paraId="4CC06925" w14:textId="77777777" w:rsidR="00C15C55" w:rsidRDefault="00C15C55">
      <w:pPr>
        <w:rPr>
          <w:rFonts w:hint="eastAsia"/>
        </w:rPr>
      </w:pPr>
      <w:r>
        <w:rPr>
          <w:rFonts w:hint="eastAsia"/>
        </w:rPr>
        <w:t>“wan shua xi xi”不仅仅是四个汉字的拼音，它背后蕴含的是人们对快乐、健康生活方式的向往。无论是孩子还是成年人，都应该在忙碌的生活中找到时间来玩耍嬉戏，享受这简单而又珍贵的快乐时光。希望每个人都能珍惜这份来自内心的喜悦，让生活更加丰富多彩。</w:t>
      </w:r>
    </w:p>
    <w:p w14:paraId="51E8EE83" w14:textId="77777777" w:rsidR="00C15C55" w:rsidRDefault="00C15C55">
      <w:pPr>
        <w:rPr>
          <w:rFonts w:hint="eastAsia"/>
        </w:rPr>
      </w:pPr>
    </w:p>
    <w:p w14:paraId="20E1C4DA" w14:textId="77777777" w:rsidR="00C15C55" w:rsidRDefault="00C15C55">
      <w:pPr>
        <w:rPr>
          <w:rFonts w:hint="eastAsia"/>
        </w:rPr>
      </w:pPr>
    </w:p>
    <w:p w14:paraId="744A0299" w14:textId="77777777" w:rsidR="00C15C55" w:rsidRDefault="00C15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4FF4A" w14:textId="1049A4F5" w:rsidR="00BF7192" w:rsidRDefault="00BF7192"/>
    <w:sectPr w:rsidR="00BF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2"/>
    <w:rsid w:val="00391285"/>
    <w:rsid w:val="00BF7192"/>
    <w:rsid w:val="00C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227E-AD89-49EC-A955-A7D51B9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