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F0CB" w14:textId="77777777" w:rsidR="00762FF6" w:rsidRDefault="00762FF6">
      <w:pPr>
        <w:rPr>
          <w:rFonts w:hint="eastAsia"/>
        </w:rPr>
      </w:pPr>
    </w:p>
    <w:p w14:paraId="4B8A7A2B" w14:textId="77777777" w:rsidR="00762FF6" w:rsidRDefault="00762FF6">
      <w:pPr>
        <w:rPr>
          <w:rFonts w:hint="eastAsia"/>
        </w:rPr>
      </w:pPr>
      <w:r>
        <w:rPr>
          <w:rFonts w:hint="eastAsia"/>
        </w:rPr>
        <w:t>玩完的拼音</w:t>
      </w:r>
    </w:p>
    <w:p w14:paraId="6230B0F7" w14:textId="77777777" w:rsidR="00762FF6" w:rsidRDefault="00762FF6">
      <w:pPr>
        <w:rPr>
          <w:rFonts w:hint="eastAsia"/>
        </w:rPr>
      </w:pPr>
      <w:r>
        <w:rPr>
          <w:rFonts w:hint="eastAsia"/>
        </w:rPr>
        <w:t>“玩完”这个词组在现代汉语中有着丰富的含义，它不仅仅是一个简单的动词组合，更蕴含了人们对于活动结束、事情完结等情境下的表达。在拼音中，“玩完”写作“wán wán”，其中第一个“玩”的拼音是“wán”，意为玩耍、游戏；而第二个“完”的拼音同样是“wán”，表示完毕、结束。</w:t>
      </w:r>
    </w:p>
    <w:p w14:paraId="408B056E" w14:textId="77777777" w:rsidR="00762FF6" w:rsidRDefault="00762FF6">
      <w:pPr>
        <w:rPr>
          <w:rFonts w:hint="eastAsia"/>
        </w:rPr>
      </w:pPr>
    </w:p>
    <w:p w14:paraId="5B6316EF" w14:textId="77777777" w:rsidR="00762FF6" w:rsidRDefault="00762FF6">
      <w:pPr>
        <w:rPr>
          <w:rFonts w:hint="eastAsia"/>
        </w:rPr>
      </w:pPr>
    </w:p>
    <w:p w14:paraId="088D22C0" w14:textId="77777777" w:rsidR="00762FF6" w:rsidRDefault="00762FF6">
      <w:pPr>
        <w:rPr>
          <w:rFonts w:hint="eastAsia"/>
        </w:rPr>
      </w:pPr>
      <w:r>
        <w:rPr>
          <w:rFonts w:hint="eastAsia"/>
        </w:rPr>
        <w:t>玩耍的乐趣与终结</w:t>
      </w:r>
    </w:p>
    <w:p w14:paraId="2BE9EE17" w14:textId="77777777" w:rsidR="00762FF6" w:rsidRDefault="00762FF6">
      <w:pPr>
        <w:rPr>
          <w:rFonts w:hint="eastAsia"/>
        </w:rPr>
      </w:pPr>
      <w:r>
        <w:rPr>
          <w:rFonts w:hint="eastAsia"/>
        </w:rPr>
        <w:t>玩耍，作为人类尤其是儿童自然成长的一部分，承载着探索世界、学习技能和社交互动的重要功能。当我们将“玩”这个动作进行到极致，达到一个段落或者目标时，“玩完”便自然而然地发生了。这既可以是对一场游戏的结束，也可以象征着某段经历或阶段的完成。例如，在朋友聚会后，我们可能会说“今天的派对玩完了”，意味着这次欢乐的相聚已经到了尾声。</w:t>
      </w:r>
    </w:p>
    <w:p w14:paraId="18EF74C6" w14:textId="77777777" w:rsidR="00762FF6" w:rsidRDefault="00762FF6">
      <w:pPr>
        <w:rPr>
          <w:rFonts w:hint="eastAsia"/>
        </w:rPr>
      </w:pPr>
    </w:p>
    <w:p w14:paraId="30011342" w14:textId="77777777" w:rsidR="00762FF6" w:rsidRDefault="00762FF6">
      <w:pPr>
        <w:rPr>
          <w:rFonts w:hint="eastAsia"/>
        </w:rPr>
      </w:pPr>
    </w:p>
    <w:p w14:paraId="7BFCB05A" w14:textId="77777777" w:rsidR="00762FF6" w:rsidRDefault="00762FF6">
      <w:pPr>
        <w:rPr>
          <w:rFonts w:hint="eastAsia"/>
        </w:rPr>
      </w:pPr>
      <w:r>
        <w:rPr>
          <w:rFonts w:hint="eastAsia"/>
        </w:rPr>
        <w:t>文化视角下的“玩完”</w:t>
      </w:r>
    </w:p>
    <w:p w14:paraId="1964471D" w14:textId="77777777" w:rsidR="00762FF6" w:rsidRDefault="00762FF6">
      <w:pPr>
        <w:rPr>
          <w:rFonts w:hint="eastAsia"/>
        </w:rPr>
      </w:pPr>
      <w:r>
        <w:rPr>
          <w:rFonts w:hint="eastAsia"/>
        </w:rPr>
        <w:t>从文化的角度来看，“玩完”一词也反映出了中国人对待生活的一种态度：既重视过程中的享受，也不忽视事物终将结束的事实。在中国传统文化里，万物皆有始有终，这种思想体现在日常用语中，如“玩完”，提醒着人们珍惜当下，同时接受一切都会有一个结局的现实。</w:t>
      </w:r>
    </w:p>
    <w:p w14:paraId="6D0D1324" w14:textId="77777777" w:rsidR="00762FF6" w:rsidRDefault="00762FF6">
      <w:pPr>
        <w:rPr>
          <w:rFonts w:hint="eastAsia"/>
        </w:rPr>
      </w:pPr>
    </w:p>
    <w:p w14:paraId="1EA4DCC4" w14:textId="77777777" w:rsidR="00762FF6" w:rsidRDefault="00762FF6">
      <w:pPr>
        <w:rPr>
          <w:rFonts w:hint="eastAsia"/>
        </w:rPr>
      </w:pPr>
    </w:p>
    <w:p w14:paraId="23D8354A" w14:textId="77777777" w:rsidR="00762FF6" w:rsidRDefault="00762FF6">
      <w:pPr>
        <w:rPr>
          <w:rFonts w:hint="eastAsia"/>
        </w:rPr>
      </w:pPr>
      <w:r>
        <w:rPr>
          <w:rFonts w:hint="eastAsia"/>
        </w:rPr>
        <w:t>“玩完”在现代社会的应用</w:t>
      </w:r>
    </w:p>
    <w:p w14:paraId="030DBB61" w14:textId="77777777" w:rsidR="00762FF6" w:rsidRDefault="00762FF6">
      <w:pPr>
        <w:rPr>
          <w:rFonts w:hint="eastAsia"/>
        </w:rPr>
      </w:pPr>
      <w:r>
        <w:rPr>
          <w:rFonts w:hint="eastAsia"/>
        </w:rPr>
        <w:t>随着时代的发展，“玩完”这个词组也被赋予了更多样化的应用场景。除了传统的描述游戏或活动结束后的情景外，现在还常被用来调侃某些计划或梦想未能实现的情况。比如有人可能开玩笑地说某个不切实际的想法“就这样玩完了”，这里就带有一种轻松幽默的态度面对失败或挫折。</w:t>
      </w:r>
    </w:p>
    <w:p w14:paraId="0C75A10A" w14:textId="77777777" w:rsidR="00762FF6" w:rsidRDefault="00762FF6">
      <w:pPr>
        <w:rPr>
          <w:rFonts w:hint="eastAsia"/>
        </w:rPr>
      </w:pPr>
    </w:p>
    <w:p w14:paraId="48ED2063" w14:textId="77777777" w:rsidR="00762FF6" w:rsidRDefault="00762FF6">
      <w:pPr>
        <w:rPr>
          <w:rFonts w:hint="eastAsia"/>
        </w:rPr>
      </w:pPr>
    </w:p>
    <w:p w14:paraId="455B287B" w14:textId="77777777" w:rsidR="00762FF6" w:rsidRDefault="00762FF6">
      <w:pPr>
        <w:rPr>
          <w:rFonts w:hint="eastAsia"/>
        </w:rPr>
      </w:pPr>
      <w:r>
        <w:rPr>
          <w:rFonts w:hint="eastAsia"/>
        </w:rPr>
        <w:t>最后的总结</w:t>
      </w:r>
    </w:p>
    <w:p w14:paraId="309F3501" w14:textId="77777777" w:rsidR="00762FF6" w:rsidRDefault="00762FF6">
      <w:pPr>
        <w:rPr>
          <w:rFonts w:hint="eastAsia"/>
        </w:rPr>
      </w:pPr>
      <w:r>
        <w:rPr>
          <w:rFonts w:hint="eastAsia"/>
        </w:rPr>
        <w:t>“玩完”不仅是一个简单表达事情结束的词汇，它背后还蕴含着深厚的文化价值和个人情感色彩。通过了解这个词组及其拼音，我们可以更好地理解汉语的魅力以及中国人的生活方式和哲学观。无论是欢笑还是泪水，成功还是失败，“玩完”都以一种独特的方式记录着我们的生活点滴，成为连接过去与未来的桥梁。</w:t>
      </w:r>
    </w:p>
    <w:p w14:paraId="1BC1BE2A" w14:textId="77777777" w:rsidR="00762FF6" w:rsidRDefault="00762FF6">
      <w:pPr>
        <w:rPr>
          <w:rFonts w:hint="eastAsia"/>
        </w:rPr>
      </w:pPr>
    </w:p>
    <w:p w14:paraId="5B63783B" w14:textId="77777777" w:rsidR="00762FF6" w:rsidRDefault="00762FF6">
      <w:pPr>
        <w:rPr>
          <w:rFonts w:hint="eastAsia"/>
        </w:rPr>
      </w:pPr>
    </w:p>
    <w:p w14:paraId="6806A480" w14:textId="77777777" w:rsidR="00762FF6" w:rsidRDefault="00762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36AD9" w14:textId="66766B7E" w:rsidR="001276FB" w:rsidRDefault="001276FB"/>
    <w:sectPr w:rsidR="0012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FB"/>
    <w:rsid w:val="001276FB"/>
    <w:rsid w:val="00391285"/>
    <w:rsid w:val="007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9B749-562D-48EF-B64A-3FCD098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