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80F5" w14:textId="77777777" w:rsidR="00F007F7" w:rsidRDefault="00F007F7">
      <w:pPr>
        <w:rPr>
          <w:rFonts w:hint="eastAsia"/>
        </w:rPr>
      </w:pPr>
    </w:p>
    <w:p w14:paraId="0F3466BD" w14:textId="77777777" w:rsidR="00F007F7" w:rsidRDefault="00F007F7">
      <w:pPr>
        <w:rPr>
          <w:rFonts w:hint="eastAsia"/>
        </w:rPr>
      </w:pPr>
      <w:r>
        <w:rPr>
          <w:rFonts w:hint="eastAsia"/>
        </w:rPr>
        <w:t>玩具的拼音怎么写的</w:t>
      </w:r>
    </w:p>
    <w:p w14:paraId="4BFE557A" w14:textId="77777777" w:rsidR="00F007F7" w:rsidRDefault="00F007F7">
      <w:pPr>
        <w:rPr>
          <w:rFonts w:hint="eastAsia"/>
        </w:rPr>
      </w:pPr>
      <w:r>
        <w:rPr>
          <w:rFonts w:hint="eastAsia"/>
        </w:rPr>
        <w:t>在汉语中，玩具的拼音写作“wan ju”。其中，“wan”的声调是四声，表示下降的语调，类似于“晚”；而“ju”的声调是一声，意味着平调，和“居”的发音相似。掌握正确的拼音对于学习汉语以及正确书写汉字至关重要。</w:t>
      </w:r>
    </w:p>
    <w:p w14:paraId="70AED8BE" w14:textId="77777777" w:rsidR="00F007F7" w:rsidRDefault="00F007F7">
      <w:pPr>
        <w:rPr>
          <w:rFonts w:hint="eastAsia"/>
        </w:rPr>
      </w:pPr>
    </w:p>
    <w:p w14:paraId="561BA3FE" w14:textId="77777777" w:rsidR="00F007F7" w:rsidRDefault="00F007F7">
      <w:pPr>
        <w:rPr>
          <w:rFonts w:hint="eastAsia"/>
        </w:rPr>
      </w:pPr>
    </w:p>
    <w:p w14:paraId="2AEEABDD" w14:textId="77777777" w:rsidR="00F007F7" w:rsidRDefault="00F007F7">
      <w:pPr>
        <w:rPr>
          <w:rFonts w:hint="eastAsia"/>
        </w:rPr>
      </w:pPr>
      <w:r>
        <w:rPr>
          <w:rFonts w:hint="eastAsia"/>
        </w:rPr>
        <w:t>拼音的重要性</w:t>
      </w:r>
    </w:p>
    <w:p w14:paraId="166F8CE0" w14:textId="77777777" w:rsidR="00F007F7" w:rsidRDefault="00F007F7">
      <w:pPr>
        <w:rPr>
          <w:rFonts w:hint="eastAsia"/>
        </w:rPr>
      </w:pPr>
      <w:r>
        <w:rPr>
          <w:rFonts w:hint="eastAsia"/>
        </w:rPr>
        <w:t>拼音作为学习汉语的一个重要工具，帮助人们准确地发出汉字的读音。它不仅对初学者有益，也是所有汉语学习者不可或缺的一部分。通过使用拼音，即使是不懂汉字的人也能够正确地发音，并逐步建立起对汉字的理解。在现代汉语教学中，拼音被广泛用于字典编排、汉字输入法等多个领域。</w:t>
      </w:r>
    </w:p>
    <w:p w14:paraId="44FC7D41" w14:textId="77777777" w:rsidR="00F007F7" w:rsidRDefault="00F007F7">
      <w:pPr>
        <w:rPr>
          <w:rFonts w:hint="eastAsia"/>
        </w:rPr>
      </w:pPr>
    </w:p>
    <w:p w14:paraId="240D3F40" w14:textId="77777777" w:rsidR="00F007F7" w:rsidRDefault="00F007F7">
      <w:pPr>
        <w:rPr>
          <w:rFonts w:hint="eastAsia"/>
        </w:rPr>
      </w:pPr>
    </w:p>
    <w:p w14:paraId="5D5FAE1B" w14:textId="77777777" w:rsidR="00F007F7" w:rsidRDefault="00F007F7">
      <w:pPr>
        <w:rPr>
          <w:rFonts w:hint="eastAsia"/>
        </w:rPr>
      </w:pPr>
      <w:r>
        <w:rPr>
          <w:rFonts w:hint="eastAsia"/>
        </w:rPr>
        <w:t>玩具的意义及其文化背景</w:t>
      </w:r>
    </w:p>
    <w:p w14:paraId="38131E85" w14:textId="77777777" w:rsidR="00F007F7" w:rsidRDefault="00F007F7">
      <w:pPr>
        <w:rPr>
          <w:rFonts w:hint="eastAsia"/>
        </w:rPr>
      </w:pPr>
      <w:r>
        <w:rPr>
          <w:rFonts w:hint="eastAsia"/>
        </w:rPr>
        <w:t>玩具不仅仅是孩子们的玩伴，它们还承载着丰富的文化内涵和社会意义。在中国，传统的玩具种类繁多，如风筝、陀螺、布老虎等，每一种都蕴含着特定的历史故事和地域特色。随着时代的发展，现代玩具逐渐融入了电子元素，成为科技与娱乐相结合的新产物。然而，无论形式如何变化，玩具的核心价值——激发创造力、培养社交能力以及提供乐趣——始终未变。</w:t>
      </w:r>
    </w:p>
    <w:p w14:paraId="598669B2" w14:textId="77777777" w:rsidR="00F007F7" w:rsidRDefault="00F007F7">
      <w:pPr>
        <w:rPr>
          <w:rFonts w:hint="eastAsia"/>
        </w:rPr>
      </w:pPr>
    </w:p>
    <w:p w14:paraId="32C96CE8" w14:textId="77777777" w:rsidR="00F007F7" w:rsidRDefault="00F007F7">
      <w:pPr>
        <w:rPr>
          <w:rFonts w:hint="eastAsia"/>
        </w:rPr>
      </w:pPr>
    </w:p>
    <w:p w14:paraId="36578190" w14:textId="77777777" w:rsidR="00F007F7" w:rsidRDefault="00F007F7">
      <w:pPr>
        <w:rPr>
          <w:rFonts w:hint="eastAsia"/>
        </w:rPr>
      </w:pPr>
      <w:r>
        <w:rPr>
          <w:rFonts w:hint="eastAsia"/>
        </w:rPr>
        <w:t>如何正确学习拼音</w:t>
      </w:r>
    </w:p>
    <w:p w14:paraId="761238ED" w14:textId="77777777" w:rsidR="00F007F7" w:rsidRDefault="00F007F7">
      <w:pPr>
        <w:rPr>
          <w:rFonts w:hint="eastAsia"/>
        </w:rPr>
      </w:pPr>
      <w:r>
        <w:rPr>
          <w:rFonts w:hint="eastAsia"/>
        </w:rPr>
        <w:t>学习拼音的最佳方法之一是从基础开始，逐步建立对每个音节的认识。可以通过听录音、模仿发音来提高自己的听力和口语技能。同时，利用各种在线资源，如互动式学习平台和手机应用程序，也能使学习过程变得更加有趣和高效。参与语言交流活动或加入汉语学习小组，可以为学习者提供更多实践机会，有助于更快地掌握拼音。</w:t>
      </w:r>
    </w:p>
    <w:p w14:paraId="1F272573" w14:textId="77777777" w:rsidR="00F007F7" w:rsidRDefault="00F007F7">
      <w:pPr>
        <w:rPr>
          <w:rFonts w:hint="eastAsia"/>
        </w:rPr>
      </w:pPr>
    </w:p>
    <w:p w14:paraId="5E6C048D" w14:textId="77777777" w:rsidR="00F007F7" w:rsidRDefault="00F007F7">
      <w:pPr>
        <w:rPr>
          <w:rFonts w:hint="eastAsia"/>
        </w:rPr>
      </w:pPr>
    </w:p>
    <w:p w14:paraId="5FD6E5B3" w14:textId="77777777" w:rsidR="00F007F7" w:rsidRDefault="00F007F7">
      <w:pPr>
        <w:rPr>
          <w:rFonts w:hint="eastAsia"/>
        </w:rPr>
      </w:pPr>
      <w:r>
        <w:rPr>
          <w:rFonts w:hint="eastAsia"/>
        </w:rPr>
        <w:t>最后的总结</w:t>
      </w:r>
    </w:p>
    <w:p w14:paraId="1E015E4A" w14:textId="77777777" w:rsidR="00F007F7" w:rsidRDefault="00F007F7">
      <w:pPr>
        <w:rPr>
          <w:rFonts w:hint="eastAsia"/>
        </w:rPr>
      </w:pPr>
      <w:r>
        <w:rPr>
          <w:rFonts w:hint="eastAsia"/>
        </w:rPr>
        <w:lastRenderedPageBreak/>
        <w:t>了解并正确书写玩具的拼音“wan ju”，只是汉语学习旅程中的一个小目标。更重要的是，通过学习拼音，我们能够更好地理解汉字背后的文化和历史，增进对中国传统文化的认识。无论是为了个人兴趣还是职业发展，掌握汉语拼音都将是一个非常有价值的投资。</w:t>
      </w:r>
    </w:p>
    <w:p w14:paraId="2EF1828F" w14:textId="77777777" w:rsidR="00F007F7" w:rsidRDefault="00F007F7">
      <w:pPr>
        <w:rPr>
          <w:rFonts w:hint="eastAsia"/>
        </w:rPr>
      </w:pPr>
    </w:p>
    <w:p w14:paraId="332C7AC8" w14:textId="77777777" w:rsidR="00F007F7" w:rsidRDefault="00F007F7">
      <w:pPr>
        <w:rPr>
          <w:rFonts w:hint="eastAsia"/>
        </w:rPr>
      </w:pPr>
    </w:p>
    <w:p w14:paraId="5C656101" w14:textId="77777777" w:rsidR="00F007F7" w:rsidRDefault="00F00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4F6EE" w14:textId="4C6F142A" w:rsidR="00260ACD" w:rsidRDefault="00260ACD"/>
    <w:sectPr w:rsidR="00260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CD"/>
    <w:rsid w:val="00260ACD"/>
    <w:rsid w:val="00391285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940FD-0DD5-4B12-93DF-0F7D2965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