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FEED" w14:textId="77777777" w:rsidR="00D42F60" w:rsidRDefault="00D42F60">
      <w:pPr>
        <w:rPr>
          <w:rFonts w:hint="eastAsia"/>
        </w:rPr>
      </w:pPr>
    </w:p>
    <w:p w14:paraId="0917F03B" w14:textId="77777777" w:rsidR="00D42F60" w:rsidRDefault="00D42F60">
      <w:pPr>
        <w:rPr>
          <w:rFonts w:hint="eastAsia"/>
        </w:rPr>
      </w:pPr>
      <w:r>
        <w:rPr>
          <w:rFonts w:hint="eastAsia"/>
        </w:rPr>
        <w:t>牝的基本释义</w:t>
      </w:r>
    </w:p>
    <w:p w14:paraId="056BC375" w14:textId="77777777" w:rsidR="00D42F60" w:rsidRDefault="00D42F60">
      <w:pPr>
        <w:rPr>
          <w:rFonts w:hint="eastAsia"/>
        </w:rPr>
      </w:pPr>
      <w:r>
        <w:rPr>
          <w:rFonts w:hint="eastAsia"/>
        </w:rPr>
        <w:t>牝，读作pìn，指的是雌性的动物，在古代汉语中尤其用来指代马、牛等家畜中的母畜。“牝”字还被广泛应用于描述自然界中所有雌性生物，这不仅限于家养的牲畜，也包括了野生动物乃至人类。在传统的农耕社会里，了解并区分家畜的性别对于繁殖与饲养管理有着重要的意义。例如，选择优良的牝马来进行繁殖可以保证后代的质量。</w:t>
      </w:r>
    </w:p>
    <w:p w14:paraId="3F54FAED" w14:textId="77777777" w:rsidR="00D42F60" w:rsidRDefault="00D42F60">
      <w:pPr>
        <w:rPr>
          <w:rFonts w:hint="eastAsia"/>
        </w:rPr>
      </w:pPr>
    </w:p>
    <w:p w14:paraId="242BAF43" w14:textId="77777777" w:rsidR="00D42F60" w:rsidRDefault="00D42F60">
      <w:pPr>
        <w:rPr>
          <w:rFonts w:hint="eastAsia"/>
        </w:rPr>
      </w:pPr>
    </w:p>
    <w:p w14:paraId="0A91ACE0" w14:textId="77777777" w:rsidR="00D42F60" w:rsidRDefault="00D42F60">
      <w:pPr>
        <w:rPr>
          <w:rFonts w:hint="eastAsia"/>
        </w:rPr>
      </w:pPr>
      <w:r>
        <w:rPr>
          <w:rFonts w:hint="eastAsia"/>
        </w:rPr>
        <w:t>汉字结构与文化背景</w:t>
      </w:r>
    </w:p>
    <w:p w14:paraId="7A851F83" w14:textId="77777777" w:rsidR="00D42F60" w:rsidRDefault="00D42F60">
      <w:pPr>
        <w:rPr>
          <w:rFonts w:hint="eastAsia"/>
        </w:rPr>
      </w:pPr>
      <w:r>
        <w:rPr>
          <w:rFonts w:hint="eastAsia"/>
        </w:rPr>
        <w:t>从汉字结构上看，“牝”由“匕”和“生”两部分组成。其中，“匕”是一个象形文字，代表了女性生殖器的形状；而“生”则意味着生育或生命。因此，结合两者的含义，“牝”字深刻地反映了古人对生命起源及繁衍的认识。在中国传统文化中，阴阳学说占据着核心地位，阴代表了柔弱、静止、寒冷以及雌性等特性，而“牝”作为象征雌性的符号，自然与阴的概念紧密相连。</w:t>
      </w:r>
    </w:p>
    <w:p w14:paraId="67A7C4D6" w14:textId="77777777" w:rsidR="00D42F60" w:rsidRDefault="00D42F60">
      <w:pPr>
        <w:rPr>
          <w:rFonts w:hint="eastAsia"/>
        </w:rPr>
      </w:pPr>
    </w:p>
    <w:p w14:paraId="21D17123" w14:textId="77777777" w:rsidR="00D42F60" w:rsidRDefault="00D42F60">
      <w:pPr>
        <w:rPr>
          <w:rFonts w:hint="eastAsia"/>
        </w:rPr>
      </w:pPr>
    </w:p>
    <w:p w14:paraId="1949969F" w14:textId="77777777" w:rsidR="00D42F60" w:rsidRDefault="00D42F60">
      <w:pPr>
        <w:rPr>
          <w:rFonts w:hint="eastAsia"/>
        </w:rPr>
      </w:pPr>
      <w:r>
        <w:rPr>
          <w:rFonts w:hint="eastAsia"/>
        </w:rPr>
        <w:t>牝在文学作品中的应用</w:t>
      </w:r>
    </w:p>
    <w:p w14:paraId="2362F3F4" w14:textId="77777777" w:rsidR="00D42F60" w:rsidRDefault="00D42F60">
      <w:pPr>
        <w:rPr>
          <w:rFonts w:hint="eastAsia"/>
        </w:rPr>
      </w:pPr>
      <w:r>
        <w:rPr>
          <w:rFonts w:hint="eastAsia"/>
        </w:rPr>
        <w:t>由于其特殊的含义，“牝”字在古典文学作品中也有着独特的运用。比如在《诗经》中就有多处提及到牝鹿，借以表达出一种温柔、优雅的形象。同时，在一些哲学著作里，如《道德经》提到“知其雄，守其雌，为天下谿”，这里的“雌”即包含了“牝”的意思，老子通过这样的表述想要传达的是关于谦逊、包容的价值观。可见，“牝”字不仅仅局限于生物学上的定义，更蕴含了深厚的文化价值。</w:t>
      </w:r>
    </w:p>
    <w:p w14:paraId="7434555F" w14:textId="77777777" w:rsidR="00D42F60" w:rsidRDefault="00D42F60">
      <w:pPr>
        <w:rPr>
          <w:rFonts w:hint="eastAsia"/>
        </w:rPr>
      </w:pPr>
    </w:p>
    <w:p w14:paraId="47C75E81" w14:textId="77777777" w:rsidR="00D42F60" w:rsidRDefault="00D42F60">
      <w:pPr>
        <w:rPr>
          <w:rFonts w:hint="eastAsia"/>
        </w:rPr>
      </w:pPr>
    </w:p>
    <w:p w14:paraId="6D83CD91" w14:textId="77777777" w:rsidR="00D42F60" w:rsidRDefault="00D42F60">
      <w:pPr>
        <w:rPr>
          <w:rFonts w:hint="eastAsia"/>
        </w:rPr>
      </w:pPr>
      <w:r>
        <w:rPr>
          <w:rFonts w:hint="eastAsia"/>
        </w:rPr>
        <w:t>现代社会中的使用情况</w:t>
      </w:r>
    </w:p>
    <w:p w14:paraId="5771A7A2" w14:textId="77777777" w:rsidR="00D42F60" w:rsidRDefault="00D42F60">
      <w:pPr>
        <w:rPr>
          <w:rFonts w:hint="eastAsia"/>
        </w:rPr>
      </w:pPr>
      <w:r>
        <w:rPr>
          <w:rFonts w:hint="eastAsia"/>
        </w:rPr>
        <w:t>随着时代的发展和社会的进步，“牝”这个词汇在日常交流中的使用频率逐渐减少，但在专业领域如畜牧业、动物学研究等方面仍然保留着它的用法。在一些古典文化的爱好者群体或是特定的艺术创作场景下，“牝”字依旧散发着它独有的魅力。学习和理解像“牝”这样的传统汉字，有助于我们更好地传承中华文化，感受古人的智慧与情感。</w:t>
      </w:r>
    </w:p>
    <w:p w14:paraId="231C2049" w14:textId="77777777" w:rsidR="00D42F60" w:rsidRDefault="00D42F60">
      <w:pPr>
        <w:rPr>
          <w:rFonts w:hint="eastAsia"/>
        </w:rPr>
      </w:pPr>
    </w:p>
    <w:p w14:paraId="2DD7EF76" w14:textId="77777777" w:rsidR="00D42F60" w:rsidRDefault="00D42F60">
      <w:pPr>
        <w:rPr>
          <w:rFonts w:hint="eastAsia"/>
        </w:rPr>
      </w:pPr>
    </w:p>
    <w:p w14:paraId="3411B29B" w14:textId="77777777" w:rsidR="00D42F60" w:rsidRDefault="00D42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16034" w14:textId="500A3EA2" w:rsidR="00A32CBC" w:rsidRDefault="00A32CBC"/>
    <w:sectPr w:rsidR="00A3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BC"/>
    <w:rsid w:val="00391285"/>
    <w:rsid w:val="00A32CBC"/>
    <w:rsid w:val="00D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D3F5-AEDB-4455-A309-CA9BEED6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