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DB62C" w14:textId="77777777" w:rsidR="00FD4437" w:rsidRDefault="00FD4437">
      <w:pPr>
        <w:rPr>
          <w:rFonts w:hint="eastAsia"/>
        </w:rPr>
      </w:pPr>
    </w:p>
    <w:p w14:paraId="3D563BC9" w14:textId="77777777" w:rsidR="00FD4437" w:rsidRDefault="00FD4437">
      <w:pPr>
        <w:rPr>
          <w:rFonts w:hint="eastAsia"/>
        </w:rPr>
      </w:pPr>
      <w:r>
        <w:rPr>
          <w:rFonts w:hint="eastAsia"/>
        </w:rPr>
        <w:t>沁园春·长沙的背景介绍</w:t>
      </w:r>
    </w:p>
    <w:p w14:paraId="2EC99808" w14:textId="77777777" w:rsidR="00FD4437" w:rsidRDefault="00FD4437">
      <w:pPr>
        <w:rPr>
          <w:rFonts w:hint="eastAsia"/>
        </w:rPr>
      </w:pPr>
      <w:r>
        <w:rPr>
          <w:rFonts w:hint="eastAsia"/>
        </w:rPr>
        <w:t>《沁园春·长沙》是毛泽东于1925年晚秋，32岁时，离开故乡韶山，去广州主持农民运动讲习所，途经长沙，重游橘子洲，感慨万千，写下的一首词。这首词通过对长沙秋景的描绘和对青年时代革命斗争生活的回忆，抒写出革命青年对国家命运的感慨和以天下为己任、蔑视反动统治者、改造旧中国的豪情壮志。</w:t>
      </w:r>
    </w:p>
    <w:p w14:paraId="7B394B56" w14:textId="77777777" w:rsidR="00FD4437" w:rsidRDefault="00FD4437">
      <w:pPr>
        <w:rPr>
          <w:rFonts w:hint="eastAsia"/>
        </w:rPr>
      </w:pPr>
    </w:p>
    <w:p w14:paraId="4B560F63" w14:textId="77777777" w:rsidR="00FD4437" w:rsidRDefault="00FD4437">
      <w:pPr>
        <w:rPr>
          <w:rFonts w:hint="eastAsia"/>
        </w:rPr>
      </w:pPr>
    </w:p>
    <w:p w14:paraId="70C4EB69" w14:textId="77777777" w:rsidR="00FD4437" w:rsidRDefault="00FD4437">
      <w:pPr>
        <w:rPr>
          <w:rFonts w:hint="eastAsia"/>
        </w:rPr>
      </w:pPr>
      <w:r>
        <w:rPr>
          <w:rFonts w:hint="eastAsia"/>
        </w:rPr>
        <w:t>诗歌内容与艺术特色</w:t>
      </w:r>
    </w:p>
    <w:p w14:paraId="0BBA770A" w14:textId="77777777" w:rsidR="00FD4437" w:rsidRDefault="00FD4437">
      <w:pPr>
        <w:rPr>
          <w:rFonts w:hint="eastAsia"/>
        </w:rPr>
      </w:pPr>
      <w:r>
        <w:rPr>
          <w:rFonts w:hint="eastAsia"/>
        </w:rPr>
        <w:t>《沁园春·长沙》全词分上下两阙，上阕写景，描绘了绚丽多彩的湘江深秋景色，并即景抒情，提出了苍茫大地应该由谁来主宰的问题；下阕通过对往事的回忆抒发革命豪情，艺术地回答上阕提出的问题，即革命青年应主宰这个世界。词中采用了赋比兴的手法，通过对比手法，突出了革命青年的英雄形象。</w:t>
      </w:r>
    </w:p>
    <w:p w14:paraId="3421ED6E" w14:textId="77777777" w:rsidR="00FD4437" w:rsidRDefault="00FD4437">
      <w:pPr>
        <w:rPr>
          <w:rFonts w:hint="eastAsia"/>
        </w:rPr>
      </w:pPr>
    </w:p>
    <w:p w14:paraId="1B30559D" w14:textId="77777777" w:rsidR="00FD4437" w:rsidRDefault="00FD4437">
      <w:pPr>
        <w:rPr>
          <w:rFonts w:hint="eastAsia"/>
        </w:rPr>
      </w:pPr>
    </w:p>
    <w:p w14:paraId="4F508BF2" w14:textId="77777777" w:rsidR="00FD4437" w:rsidRDefault="00FD4437">
      <w:pPr>
        <w:rPr>
          <w:rFonts w:hint="eastAsia"/>
        </w:rPr>
      </w:pPr>
      <w:r>
        <w:rPr>
          <w:rFonts w:hint="eastAsia"/>
        </w:rPr>
        <w:t>沁园春长沙的拼音打印版A4免费资源</w:t>
      </w:r>
    </w:p>
    <w:p w14:paraId="376DB252" w14:textId="77777777" w:rsidR="00FD4437" w:rsidRDefault="00FD4437">
      <w:pPr>
        <w:rPr>
          <w:rFonts w:hint="eastAsia"/>
        </w:rPr>
      </w:pPr>
      <w:r>
        <w:rPr>
          <w:rFonts w:hint="eastAsia"/>
        </w:rPr>
        <w:t>在互联网时代，获取《沁园春·长沙》的拼音版本变得异常简单。许多网站提供免费下载或在线阅读服务，特别是针对教育用途，这些资源非常适合学生学习古诗文以及汉语拼音。对于想要打印A4大小的学习资料的人而言，可以轻松找到高质量的PDF格式文档，既方便又快捷。还有不少教育平台和论坛提供了用户上传的《沁园春·长沙》拼音打印版，不仅可以直接打印使用，还能够根据个人需求进行适当的编辑。</w:t>
      </w:r>
    </w:p>
    <w:p w14:paraId="7E7665FC" w14:textId="77777777" w:rsidR="00FD4437" w:rsidRDefault="00FD4437">
      <w:pPr>
        <w:rPr>
          <w:rFonts w:hint="eastAsia"/>
        </w:rPr>
      </w:pPr>
    </w:p>
    <w:p w14:paraId="124C8FEF" w14:textId="77777777" w:rsidR="00FD4437" w:rsidRDefault="00FD4437">
      <w:pPr>
        <w:rPr>
          <w:rFonts w:hint="eastAsia"/>
        </w:rPr>
      </w:pPr>
    </w:p>
    <w:p w14:paraId="44D16D34" w14:textId="77777777" w:rsidR="00FD4437" w:rsidRDefault="00FD4437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7BBF96E7" w14:textId="77777777" w:rsidR="00FD4437" w:rsidRDefault="00FD4437">
      <w:pPr>
        <w:rPr>
          <w:rFonts w:hint="eastAsia"/>
        </w:rPr>
      </w:pPr>
      <w:r>
        <w:rPr>
          <w:rFonts w:hint="eastAsia"/>
        </w:rPr>
        <w:t>对于教师和家长来说，合理利用这些免费资源，可以帮助孩子们更好地理解并记忆这首经典的诗词。可以通过制作学习卡片、组织朗读比赛等方式激发学生的学习兴趣。同时，鼓励学生们自己动手查找和整理相关资料，不仅能提高他们的自主学习能力，还能加深对《沁园春·长沙》及其背后历史文化的了解。这样，无论是对于提升文学素养还是增强爱国情怀都有着积极的意义。</w:t>
      </w:r>
    </w:p>
    <w:p w14:paraId="11980777" w14:textId="77777777" w:rsidR="00FD4437" w:rsidRDefault="00FD4437">
      <w:pPr>
        <w:rPr>
          <w:rFonts w:hint="eastAsia"/>
        </w:rPr>
      </w:pPr>
    </w:p>
    <w:p w14:paraId="428516C4" w14:textId="77777777" w:rsidR="00FD4437" w:rsidRDefault="00FD4437">
      <w:pPr>
        <w:rPr>
          <w:rFonts w:hint="eastAsia"/>
        </w:rPr>
      </w:pPr>
    </w:p>
    <w:p w14:paraId="21DD7E89" w14:textId="77777777" w:rsidR="00FD4437" w:rsidRDefault="00FD4437">
      <w:pPr>
        <w:rPr>
          <w:rFonts w:hint="eastAsia"/>
        </w:rPr>
      </w:pPr>
      <w:r>
        <w:rPr>
          <w:rFonts w:hint="eastAsia"/>
        </w:rPr>
        <w:t>最后的总结</w:t>
      </w:r>
    </w:p>
    <w:p w14:paraId="63113EA5" w14:textId="77777777" w:rsidR="00FD4437" w:rsidRDefault="00FD4437">
      <w:pPr>
        <w:rPr>
          <w:rFonts w:hint="eastAsia"/>
        </w:rPr>
      </w:pPr>
      <w:r>
        <w:rPr>
          <w:rFonts w:hint="eastAsia"/>
        </w:rPr>
        <w:t>《沁园春·长沙》作为一首充满革命浪漫主义色彩的作品，它不仅是中国现代文学宝库中的瑰宝，也是我们了解中国近现代历史的重要窗口。借助网络提供的丰富资源，每个人都有机会深入接触和学习这部作品，感受其独特的艺术魅力和深刻的思想内涵。希望更多的人能通过这些免费资源，领略到中华优秀传统文化的魅力。</w:t>
      </w:r>
    </w:p>
    <w:p w14:paraId="50E75FD8" w14:textId="77777777" w:rsidR="00FD4437" w:rsidRDefault="00FD4437">
      <w:pPr>
        <w:rPr>
          <w:rFonts w:hint="eastAsia"/>
        </w:rPr>
      </w:pPr>
    </w:p>
    <w:p w14:paraId="6B09BBB1" w14:textId="77777777" w:rsidR="00FD4437" w:rsidRDefault="00FD4437">
      <w:pPr>
        <w:rPr>
          <w:rFonts w:hint="eastAsia"/>
        </w:rPr>
      </w:pPr>
    </w:p>
    <w:p w14:paraId="1512A79D" w14:textId="77777777" w:rsidR="00FD4437" w:rsidRDefault="00FD4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115C9" w14:textId="6F727580" w:rsidR="000B7DA3" w:rsidRDefault="000B7DA3"/>
    <w:sectPr w:rsidR="000B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A3"/>
    <w:rsid w:val="000B7DA3"/>
    <w:rsid w:val="009B02E7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F323-8161-41A0-A3B3-A7DD581F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