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02AA" w14:textId="77777777" w:rsidR="002549C5" w:rsidRDefault="002549C5">
      <w:pPr>
        <w:rPr>
          <w:rFonts w:hint="eastAsia"/>
        </w:rPr>
      </w:pPr>
    </w:p>
    <w:p w14:paraId="6970F0AE" w14:textId="77777777" w:rsidR="002549C5" w:rsidRDefault="002549C5">
      <w:pPr>
        <w:rPr>
          <w:rFonts w:hint="eastAsia"/>
        </w:rPr>
      </w:pPr>
      <w:r>
        <w:rPr>
          <w:rFonts w:hint="eastAsia"/>
        </w:rPr>
        <w:t>沁凉的拼音和意思</w:t>
      </w:r>
    </w:p>
    <w:p w14:paraId="7E08E1AE" w14:textId="77777777" w:rsidR="002549C5" w:rsidRDefault="002549C5">
      <w:pPr>
        <w:rPr>
          <w:rFonts w:hint="eastAsia"/>
        </w:rPr>
      </w:pPr>
      <w:r>
        <w:rPr>
          <w:rFonts w:hint="eastAsia"/>
        </w:rPr>
        <w:t>沁凉，读作 qìn liáng，在汉语中用来形容一种清新、爽快的感觉，特别指那种仿佛由内而外渗透出来的凉意。这种感觉不仅限于物理上的冷感，也常常用于比喻心理或情感上的清爽与舒畅。</w:t>
      </w:r>
    </w:p>
    <w:p w14:paraId="255ED977" w14:textId="77777777" w:rsidR="002549C5" w:rsidRDefault="002549C5">
      <w:pPr>
        <w:rPr>
          <w:rFonts w:hint="eastAsia"/>
        </w:rPr>
      </w:pPr>
    </w:p>
    <w:p w14:paraId="46A3264F" w14:textId="77777777" w:rsidR="002549C5" w:rsidRDefault="002549C5">
      <w:pPr>
        <w:rPr>
          <w:rFonts w:hint="eastAsia"/>
        </w:rPr>
      </w:pPr>
    </w:p>
    <w:p w14:paraId="5EA2B9D9" w14:textId="77777777" w:rsidR="002549C5" w:rsidRDefault="002549C5">
      <w:pPr>
        <w:rPr>
          <w:rFonts w:hint="eastAsia"/>
        </w:rPr>
      </w:pPr>
      <w:r>
        <w:rPr>
          <w:rFonts w:hint="eastAsia"/>
        </w:rPr>
        <w:t>沁凉在文学中的应用</w:t>
      </w:r>
    </w:p>
    <w:p w14:paraId="689A270E" w14:textId="77777777" w:rsidR="002549C5" w:rsidRDefault="002549C5">
      <w:pPr>
        <w:rPr>
          <w:rFonts w:hint="eastAsia"/>
        </w:rPr>
      </w:pPr>
      <w:r>
        <w:rPr>
          <w:rFonts w:hint="eastAsia"/>
        </w:rPr>
        <w:t>在古典诗词和现代文学作品中，“沁凉”一词经常被用来描绘自然景象给人带来的舒适感受。例如，在描写夏日里微风轻拂或者山间清泉流淌时，作者可能会使用“沁凉”来增强文字的画面感和感染力，让读者能够更加生动地感受到那份清凉。同时，这个词也能传达出一种超越物质层面的宁静与平和，使得读者能够在字里行间体会到一种心灵的慰藉。</w:t>
      </w:r>
    </w:p>
    <w:p w14:paraId="358B0327" w14:textId="77777777" w:rsidR="002549C5" w:rsidRDefault="002549C5">
      <w:pPr>
        <w:rPr>
          <w:rFonts w:hint="eastAsia"/>
        </w:rPr>
      </w:pPr>
    </w:p>
    <w:p w14:paraId="1C924694" w14:textId="77777777" w:rsidR="002549C5" w:rsidRDefault="002549C5">
      <w:pPr>
        <w:rPr>
          <w:rFonts w:hint="eastAsia"/>
        </w:rPr>
      </w:pPr>
    </w:p>
    <w:p w14:paraId="4BDF817D" w14:textId="77777777" w:rsidR="002549C5" w:rsidRDefault="002549C5">
      <w:pPr>
        <w:rPr>
          <w:rFonts w:hint="eastAsia"/>
        </w:rPr>
      </w:pPr>
      <w:r>
        <w:rPr>
          <w:rFonts w:hint="eastAsia"/>
        </w:rPr>
        <w:t>沁凉的文化内涵</w:t>
      </w:r>
    </w:p>
    <w:p w14:paraId="771C6D4D" w14:textId="77777777" w:rsidR="002549C5" w:rsidRDefault="002549C5">
      <w:pPr>
        <w:rPr>
          <w:rFonts w:hint="eastAsia"/>
        </w:rPr>
      </w:pPr>
      <w:r>
        <w:rPr>
          <w:rFonts w:hint="eastAsia"/>
        </w:rPr>
        <w:t>从文化角度来看，“沁凉”不仅仅是一个简单的描述性词汇，它还承载着深厚的文化意义。在中国传统文化中，追求内心的平静与和谐被视为一种高尚的生活态度。“沁凉”所表达的那种深入骨髓的凉爽与宁静正契合了这一理念。因此，无论是在古代文人的笔下，还是现代艺术家的作品中，“沁凉”都被赋予了更多的精神象征意义，成为了一种向往自由、纯净心灵状态的艺术表达。</w:t>
      </w:r>
    </w:p>
    <w:p w14:paraId="6BB48D8F" w14:textId="77777777" w:rsidR="002549C5" w:rsidRDefault="002549C5">
      <w:pPr>
        <w:rPr>
          <w:rFonts w:hint="eastAsia"/>
        </w:rPr>
      </w:pPr>
    </w:p>
    <w:p w14:paraId="2020D33C" w14:textId="77777777" w:rsidR="002549C5" w:rsidRDefault="002549C5">
      <w:pPr>
        <w:rPr>
          <w:rFonts w:hint="eastAsia"/>
        </w:rPr>
      </w:pPr>
    </w:p>
    <w:p w14:paraId="0E2157B7" w14:textId="77777777" w:rsidR="002549C5" w:rsidRDefault="002549C5">
      <w:pPr>
        <w:rPr>
          <w:rFonts w:hint="eastAsia"/>
        </w:rPr>
      </w:pPr>
      <w:r>
        <w:rPr>
          <w:rFonts w:hint="eastAsia"/>
        </w:rPr>
        <w:t>沁凉的实际用途</w:t>
      </w:r>
    </w:p>
    <w:p w14:paraId="2B38A6C2" w14:textId="77777777" w:rsidR="002549C5" w:rsidRDefault="002549C5">
      <w:pPr>
        <w:rPr>
          <w:rFonts w:hint="eastAsia"/>
        </w:rPr>
      </w:pPr>
      <w:r>
        <w:rPr>
          <w:rFonts w:hint="eastAsia"/>
        </w:rPr>
        <w:t>除了文学创作之外，“沁凉”这个概念也被广泛应用于日常生活之中。比如，在炎炎夏日，人们喜欢饮用一些具有解暑功效的饮品，如绿茶、菊花茶等，这些饮品不仅能帮助身体降温，还能带来一种沁人心脾的清凉感。在建筑设计方面，通过合理的通风设计以及采用自然材料等方式，也可以营造出一种沁凉的空间氛围，为居住者提供一个舒适宜人的生活环境。</w:t>
      </w:r>
    </w:p>
    <w:p w14:paraId="4CCBD976" w14:textId="77777777" w:rsidR="002549C5" w:rsidRDefault="002549C5">
      <w:pPr>
        <w:rPr>
          <w:rFonts w:hint="eastAsia"/>
        </w:rPr>
      </w:pPr>
    </w:p>
    <w:p w14:paraId="31162A64" w14:textId="77777777" w:rsidR="002549C5" w:rsidRDefault="002549C5">
      <w:pPr>
        <w:rPr>
          <w:rFonts w:hint="eastAsia"/>
        </w:rPr>
      </w:pPr>
    </w:p>
    <w:p w14:paraId="51745147" w14:textId="77777777" w:rsidR="002549C5" w:rsidRDefault="002549C5">
      <w:pPr>
        <w:rPr>
          <w:rFonts w:hint="eastAsia"/>
        </w:rPr>
      </w:pPr>
      <w:r>
        <w:rPr>
          <w:rFonts w:hint="eastAsia"/>
        </w:rPr>
        <w:t>最后的总结</w:t>
      </w:r>
    </w:p>
    <w:p w14:paraId="35A7523A" w14:textId="77777777" w:rsidR="002549C5" w:rsidRDefault="002549C5">
      <w:pPr>
        <w:rPr>
          <w:rFonts w:hint="eastAsia"/>
        </w:rPr>
      </w:pPr>
      <w:r>
        <w:rPr>
          <w:rFonts w:hint="eastAsia"/>
        </w:rPr>
        <w:t>“沁凉”作为汉语中的一个优美词汇，其背后蕴含着丰富的文化价值和生活智慧。无论是作为一种文学修辞手法，还是实际生活体验的一部分，它都展现了人们对美好生活的向往与追求。在这个快节奏的时代背景下，我们或许可以从“沁凉”中汲取灵感，学会在生活中寻找那些能带给我们内心深处清凉与安宁的事物。</w:t>
      </w:r>
    </w:p>
    <w:p w14:paraId="76718DF7" w14:textId="77777777" w:rsidR="002549C5" w:rsidRDefault="002549C5">
      <w:pPr>
        <w:rPr>
          <w:rFonts w:hint="eastAsia"/>
        </w:rPr>
      </w:pPr>
    </w:p>
    <w:p w14:paraId="6F8A3484" w14:textId="77777777" w:rsidR="002549C5" w:rsidRDefault="002549C5">
      <w:pPr>
        <w:rPr>
          <w:rFonts w:hint="eastAsia"/>
        </w:rPr>
      </w:pPr>
    </w:p>
    <w:p w14:paraId="3C3904C7" w14:textId="77777777" w:rsidR="002549C5" w:rsidRDefault="00254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4D181" w14:textId="240DB081" w:rsidR="00052FDF" w:rsidRDefault="00052FDF"/>
    <w:sectPr w:rsidR="0005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F"/>
    <w:rsid w:val="00052FDF"/>
    <w:rsid w:val="002549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6345-A5C9-4539-A5AE-DDD6BE7F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