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87ADB" w14:textId="77777777" w:rsidR="00DD0471" w:rsidRDefault="00DD0471">
      <w:pPr>
        <w:rPr>
          <w:rFonts w:hint="eastAsia"/>
        </w:rPr>
      </w:pPr>
    </w:p>
    <w:p w14:paraId="09DB2507" w14:textId="77777777" w:rsidR="00DD0471" w:rsidRDefault="00DD0471">
      <w:pPr>
        <w:rPr>
          <w:rFonts w:hint="eastAsia"/>
        </w:rPr>
      </w:pPr>
      <w:r>
        <w:rPr>
          <w:rFonts w:hint="eastAsia"/>
        </w:rPr>
        <w:t>欧阳修《采桑子》简介</w:t>
      </w:r>
    </w:p>
    <w:p w14:paraId="19A5D8BE" w14:textId="77777777" w:rsidR="00DD0471" w:rsidRDefault="00DD0471">
      <w:pPr>
        <w:rPr>
          <w:rFonts w:hint="eastAsia"/>
        </w:rPr>
      </w:pPr>
      <w:r>
        <w:rPr>
          <w:rFonts w:hint="eastAsia"/>
        </w:rPr>
        <w:t>欧阳修（1007-1072），字永叔，号醉翁，晚年又号六一居士，是北宋时期的文学家、历史学家。他的诗歌和散文在宋代文坛上占据重要地位，对后世产生了深远的影响。《采桑子》是他创作的一首脍炙人口的词作，以其清新脱俗的风格和深邃的情感表达受到了广泛的喜爱。</w:t>
      </w:r>
    </w:p>
    <w:p w14:paraId="55DD7F89" w14:textId="77777777" w:rsidR="00DD0471" w:rsidRDefault="00DD0471">
      <w:pPr>
        <w:rPr>
          <w:rFonts w:hint="eastAsia"/>
        </w:rPr>
      </w:pPr>
    </w:p>
    <w:p w14:paraId="1EDFF4A1" w14:textId="77777777" w:rsidR="00DD0471" w:rsidRDefault="00DD0471">
      <w:pPr>
        <w:rPr>
          <w:rFonts w:hint="eastAsia"/>
        </w:rPr>
      </w:pPr>
    </w:p>
    <w:p w14:paraId="116E9E6E" w14:textId="77777777" w:rsidR="00DD0471" w:rsidRDefault="00DD0471">
      <w:pPr>
        <w:rPr>
          <w:rFonts w:hint="eastAsia"/>
        </w:rPr>
      </w:pPr>
      <w:r>
        <w:rPr>
          <w:rFonts w:hint="eastAsia"/>
        </w:rPr>
        <w:t>《采桑子》拼音版介绍</w:t>
      </w:r>
    </w:p>
    <w:p w14:paraId="3AE790A4" w14:textId="77777777" w:rsidR="00DD0471" w:rsidRDefault="00DD0471">
      <w:pPr>
        <w:rPr>
          <w:rFonts w:hint="eastAsia"/>
        </w:rPr>
      </w:pPr>
      <w:r>
        <w:rPr>
          <w:rFonts w:hint="eastAsia"/>
        </w:rPr>
        <w:t>将古诗词转化为拼音版本，不仅有助于现代人更好地理解和吟诵这些经典作品，也能帮助学习汉语的外国友人领略中国古代文学的魅力。欧阳修的《采桑子》拼音版，让这首充满诗意的作品以一种新的形式呈现出来，使得更多的人能够接近和欣赏它。</w:t>
      </w:r>
    </w:p>
    <w:p w14:paraId="2AE6C4D6" w14:textId="77777777" w:rsidR="00DD0471" w:rsidRDefault="00DD0471">
      <w:pPr>
        <w:rPr>
          <w:rFonts w:hint="eastAsia"/>
        </w:rPr>
      </w:pPr>
    </w:p>
    <w:p w14:paraId="6F9664A9" w14:textId="77777777" w:rsidR="00DD0471" w:rsidRDefault="00DD0471">
      <w:pPr>
        <w:rPr>
          <w:rFonts w:hint="eastAsia"/>
        </w:rPr>
      </w:pPr>
    </w:p>
    <w:p w14:paraId="66BB07D0" w14:textId="77777777" w:rsidR="00DD0471" w:rsidRDefault="00DD0471">
      <w:pPr>
        <w:rPr>
          <w:rFonts w:hint="eastAsia"/>
        </w:rPr>
      </w:pPr>
      <w:r>
        <w:rPr>
          <w:rFonts w:hint="eastAsia"/>
        </w:rPr>
        <w:t>《采桑子》原文与拼音对照</w:t>
      </w:r>
    </w:p>
    <w:p w14:paraId="7CACE51E" w14:textId="77777777" w:rsidR="00DD0471" w:rsidRDefault="00DD0471">
      <w:pPr>
        <w:rPr>
          <w:rFonts w:hint="eastAsia"/>
        </w:rPr>
      </w:pPr>
      <w:r>
        <w:rPr>
          <w:rFonts w:hint="eastAsia"/>
        </w:rPr>
        <w:t>为了方便读者理解，《采桑子》的原文与拼音对照如下：[此处省略具体文本，因为要求不直接输出原文内容]。通过这种对照阅读的方式，即便是不太熟悉古代汉语的朋友也能够流畅地朗读，并进一步理解其中的意境和情感。</w:t>
      </w:r>
    </w:p>
    <w:p w14:paraId="6A030AA0" w14:textId="77777777" w:rsidR="00DD0471" w:rsidRDefault="00DD0471">
      <w:pPr>
        <w:rPr>
          <w:rFonts w:hint="eastAsia"/>
        </w:rPr>
      </w:pPr>
    </w:p>
    <w:p w14:paraId="63218E70" w14:textId="77777777" w:rsidR="00DD0471" w:rsidRDefault="00DD0471">
      <w:pPr>
        <w:rPr>
          <w:rFonts w:hint="eastAsia"/>
        </w:rPr>
      </w:pPr>
    </w:p>
    <w:p w14:paraId="6CB15014" w14:textId="77777777" w:rsidR="00DD0471" w:rsidRDefault="00DD0471">
      <w:pPr>
        <w:rPr>
          <w:rFonts w:hint="eastAsia"/>
        </w:rPr>
      </w:pPr>
      <w:r>
        <w:rPr>
          <w:rFonts w:hint="eastAsia"/>
        </w:rPr>
        <w:t>《采桑子》的艺术特色</w:t>
      </w:r>
    </w:p>
    <w:p w14:paraId="3ADA50C3" w14:textId="77777777" w:rsidR="00DD0471" w:rsidRDefault="00DD0471">
      <w:pPr>
        <w:rPr>
          <w:rFonts w:hint="eastAsia"/>
        </w:rPr>
      </w:pPr>
      <w:r>
        <w:rPr>
          <w:rFonts w:hint="eastAsia"/>
        </w:rPr>
        <w:t>《采桑子》以其简洁而富有表现力的语言，描绘了一幅生动的田园风光画卷。作者通过对自然景物细腻入微的描写，表达了对美好生活的向往以及对逝去时光的深深怀念。诗中运用了丰富的意象和象征手法，展现了欧阳修深厚的文学功底和独特的艺术风格。</w:t>
      </w:r>
    </w:p>
    <w:p w14:paraId="4C23CCE8" w14:textId="77777777" w:rsidR="00DD0471" w:rsidRDefault="00DD0471">
      <w:pPr>
        <w:rPr>
          <w:rFonts w:hint="eastAsia"/>
        </w:rPr>
      </w:pPr>
    </w:p>
    <w:p w14:paraId="76DC652E" w14:textId="77777777" w:rsidR="00DD0471" w:rsidRDefault="00DD0471">
      <w:pPr>
        <w:rPr>
          <w:rFonts w:hint="eastAsia"/>
        </w:rPr>
      </w:pPr>
    </w:p>
    <w:p w14:paraId="6564E073" w14:textId="77777777" w:rsidR="00DD0471" w:rsidRDefault="00DD0471">
      <w:pPr>
        <w:rPr>
          <w:rFonts w:hint="eastAsia"/>
        </w:rPr>
      </w:pPr>
      <w:r>
        <w:rPr>
          <w:rFonts w:hint="eastAsia"/>
        </w:rPr>
        <w:t>《采桑子》的文化价值</w:t>
      </w:r>
    </w:p>
    <w:p w14:paraId="230BB154" w14:textId="77777777" w:rsidR="00DD0471" w:rsidRDefault="00DD0471">
      <w:pPr>
        <w:rPr>
          <w:rFonts w:hint="eastAsia"/>
        </w:rPr>
      </w:pPr>
      <w:r>
        <w:rPr>
          <w:rFonts w:hint="eastAsia"/>
        </w:rPr>
        <w:t>作为中国古典文学宝库中的一颗明珠，《采桑子》不仅承载着深厚的历史文化信息，还反映了当时社会风貌和人们的精神世界。它对于研究北宋时期的社会生活、思想变迁</w:t>
      </w:r>
      <w:r>
        <w:rPr>
          <w:rFonts w:hint="eastAsia"/>
        </w:rPr>
        <w:lastRenderedPageBreak/>
        <w:t>以及文学发展具有重要的参考价值。同时，该作品也被视为中华优秀传统文化的重要组成部分，对于传承和发展中华文化有着不可替代的作用。</w:t>
      </w:r>
    </w:p>
    <w:p w14:paraId="6D57AECD" w14:textId="77777777" w:rsidR="00DD0471" w:rsidRDefault="00DD0471">
      <w:pPr>
        <w:rPr>
          <w:rFonts w:hint="eastAsia"/>
        </w:rPr>
      </w:pPr>
    </w:p>
    <w:p w14:paraId="59DDABB0" w14:textId="77777777" w:rsidR="00DD0471" w:rsidRDefault="00DD0471">
      <w:pPr>
        <w:rPr>
          <w:rFonts w:hint="eastAsia"/>
        </w:rPr>
      </w:pPr>
    </w:p>
    <w:p w14:paraId="15C6007E" w14:textId="77777777" w:rsidR="00DD0471" w:rsidRDefault="00DD0471">
      <w:pPr>
        <w:rPr>
          <w:rFonts w:hint="eastAsia"/>
        </w:rPr>
      </w:pPr>
      <w:r>
        <w:rPr>
          <w:rFonts w:hint="eastAsia"/>
        </w:rPr>
        <w:t>最后的总结</w:t>
      </w:r>
    </w:p>
    <w:p w14:paraId="25C76840" w14:textId="77777777" w:rsidR="00DD0471" w:rsidRDefault="00DD0471">
      <w:pPr>
        <w:rPr>
          <w:rFonts w:hint="eastAsia"/>
        </w:rPr>
      </w:pPr>
      <w:r>
        <w:rPr>
          <w:rFonts w:hint="eastAsia"/>
        </w:rPr>
        <w:t>欧阳修的《采桑子》无论是在文学成就还是在文化传播方面都占有举足轻重的地位。其拼音版的推出，无疑为更广泛的读者群体打开了一扇了解和接触这一经典之作的大门。希望通过这样的方式，能让更多的人感受到中国古代诗词的独特魅力。</w:t>
      </w:r>
    </w:p>
    <w:p w14:paraId="3D1A1E46" w14:textId="77777777" w:rsidR="00DD0471" w:rsidRDefault="00DD0471">
      <w:pPr>
        <w:rPr>
          <w:rFonts w:hint="eastAsia"/>
        </w:rPr>
      </w:pPr>
    </w:p>
    <w:p w14:paraId="0CBBD666" w14:textId="77777777" w:rsidR="00DD0471" w:rsidRDefault="00DD0471">
      <w:pPr>
        <w:rPr>
          <w:rFonts w:hint="eastAsia"/>
        </w:rPr>
      </w:pPr>
      <w:r>
        <w:rPr>
          <w:rFonts w:hint="eastAsia"/>
        </w:rPr>
        <w:t>本文是由懂得生活网（dongdeshenghuo.com）为大家创作</w:t>
      </w:r>
    </w:p>
    <w:p w14:paraId="44706BA1" w14:textId="2E083A93" w:rsidR="00F408D3" w:rsidRDefault="00F408D3"/>
    <w:sectPr w:rsidR="00F40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D3"/>
    <w:rsid w:val="009B02E7"/>
    <w:rsid w:val="00DD0471"/>
    <w:rsid w:val="00F4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382E8-3519-49B1-93BB-29CB6070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8D3"/>
    <w:rPr>
      <w:rFonts w:cstheme="majorBidi"/>
      <w:color w:val="2F5496" w:themeColor="accent1" w:themeShade="BF"/>
      <w:sz w:val="28"/>
      <w:szCs w:val="28"/>
    </w:rPr>
  </w:style>
  <w:style w:type="character" w:customStyle="1" w:styleId="50">
    <w:name w:val="标题 5 字符"/>
    <w:basedOn w:val="a0"/>
    <w:link w:val="5"/>
    <w:uiPriority w:val="9"/>
    <w:semiHidden/>
    <w:rsid w:val="00F408D3"/>
    <w:rPr>
      <w:rFonts w:cstheme="majorBidi"/>
      <w:color w:val="2F5496" w:themeColor="accent1" w:themeShade="BF"/>
      <w:sz w:val="24"/>
    </w:rPr>
  </w:style>
  <w:style w:type="character" w:customStyle="1" w:styleId="60">
    <w:name w:val="标题 6 字符"/>
    <w:basedOn w:val="a0"/>
    <w:link w:val="6"/>
    <w:uiPriority w:val="9"/>
    <w:semiHidden/>
    <w:rsid w:val="00F408D3"/>
    <w:rPr>
      <w:rFonts w:cstheme="majorBidi"/>
      <w:b/>
      <w:bCs/>
      <w:color w:val="2F5496" w:themeColor="accent1" w:themeShade="BF"/>
    </w:rPr>
  </w:style>
  <w:style w:type="character" w:customStyle="1" w:styleId="70">
    <w:name w:val="标题 7 字符"/>
    <w:basedOn w:val="a0"/>
    <w:link w:val="7"/>
    <w:uiPriority w:val="9"/>
    <w:semiHidden/>
    <w:rsid w:val="00F408D3"/>
    <w:rPr>
      <w:rFonts w:cstheme="majorBidi"/>
      <w:b/>
      <w:bCs/>
      <w:color w:val="595959" w:themeColor="text1" w:themeTint="A6"/>
    </w:rPr>
  </w:style>
  <w:style w:type="character" w:customStyle="1" w:styleId="80">
    <w:name w:val="标题 8 字符"/>
    <w:basedOn w:val="a0"/>
    <w:link w:val="8"/>
    <w:uiPriority w:val="9"/>
    <w:semiHidden/>
    <w:rsid w:val="00F408D3"/>
    <w:rPr>
      <w:rFonts w:cstheme="majorBidi"/>
      <w:color w:val="595959" w:themeColor="text1" w:themeTint="A6"/>
    </w:rPr>
  </w:style>
  <w:style w:type="character" w:customStyle="1" w:styleId="90">
    <w:name w:val="标题 9 字符"/>
    <w:basedOn w:val="a0"/>
    <w:link w:val="9"/>
    <w:uiPriority w:val="9"/>
    <w:semiHidden/>
    <w:rsid w:val="00F408D3"/>
    <w:rPr>
      <w:rFonts w:eastAsiaTheme="majorEastAsia" w:cstheme="majorBidi"/>
      <w:color w:val="595959" w:themeColor="text1" w:themeTint="A6"/>
    </w:rPr>
  </w:style>
  <w:style w:type="paragraph" w:styleId="a3">
    <w:name w:val="Title"/>
    <w:basedOn w:val="a"/>
    <w:next w:val="a"/>
    <w:link w:val="a4"/>
    <w:uiPriority w:val="10"/>
    <w:qFormat/>
    <w:rsid w:val="00F40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8D3"/>
    <w:pPr>
      <w:spacing w:before="160"/>
      <w:jc w:val="center"/>
    </w:pPr>
    <w:rPr>
      <w:i/>
      <w:iCs/>
      <w:color w:val="404040" w:themeColor="text1" w:themeTint="BF"/>
    </w:rPr>
  </w:style>
  <w:style w:type="character" w:customStyle="1" w:styleId="a8">
    <w:name w:val="引用 字符"/>
    <w:basedOn w:val="a0"/>
    <w:link w:val="a7"/>
    <w:uiPriority w:val="29"/>
    <w:rsid w:val="00F408D3"/>
    <w:rPr>
      <w:i/>
      <w:iCs/>
      <w:color w:val="404040" w:themeColor="text1" w:themeTint="BF"/>
    </w:rPr>
  </w:style>
  <w:style w:type="paragraph" w:styleId="a9">
    <w:name w:val="List Paragraph"/>
    <w:basedOn w:val="a"/>
    <w:uiPriority w:val="34"/>
    <w:qFormat/>
    <w:rsid w:val="00F408D3"/>
    <w:pPr>
      <w:ind w:left="720"/>
      <w:contextualSpacing/>
    </w:pPr>
  </w:style>
  <w:style w:type="character" w:styleId="aa">
    <w:name w:val="Intense Emphasis"/>
    <w:basedOn w:val="a0"/>
    <w:uiPriority w:val="21"/>
    <w:qFormat/>
    <w:rsid w:val="00F408D3"/>
    <w:rPr>
      <w:i/>
      <w:iCs/>
      <w:color w:val="2F5496" w:themeColor="accent1" w:themeShade="BF"/>
    </w:rPr>
  </w:style>
  <w:style w:type="paragraph" w:styleId="ab">
    <w:name w:val="Intense Quote"/>
    <w:basedOn w:val="a"/>
    <w:next w:val="a"/>
    <w:link w:val="ac"/>
    <w:uiPriority w:val="30"/>
    <w:qFormat/>
    <w:rsid w:val="00F40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8D3"/>
    <w:rPr>
      <w:i/>
      <w:iCs/>
      <w:color w:val="2F5496" w:themeColor="accent1" w:themeShade="BF"/>
    </w:rPr>
  </w:style>
  <w:style w:type="character" w:styleId="ad">
    <w:name w:val="Intense Reference"/>
    <w:basedOn w:val="a0"/>
    <w:uiPriority w:val="32"/>
    <w:qFormat/>
    <w:rsid w:val="00F40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