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EEE4" w14:textId="77777777" w:rsidR="00D6651A" w:rsidRDefault="00D6651A">
      <w:pPr>
        <w:rPr>
          <w:rFonts w:hint="eastAsia"/>
        </w:rPr>
      </w:pPr>
    </w:p>
    <w:p w14:paraId="44A39C5D" w14:textId="77777777" w:rsidR="00D6651A" w:rsidRDefault="00D6651A">
      <w:pPr>
        <w:rPr>
          <w:rFonts w:hint="eastAsia"/>
        </w:rPr>
      </w:pPr>
      <w:r>
        <w:rPr>
          <w:rFonts w:hint="eastAsia"/>
        </w:rPr>
        <w:t>望洞庭的拼音版正确</w:t>
      </w:r>
    </w:p>
    <w:p w14:paraId="02A1B26B" w14:textId="77777777" w:rsidR="00D6651A" w:rsidRDefault="00D6651A">
      <w:pPr>
        <w:rPr>
          <w:rFonts w:hint="eastAsia"/>
        </w:rPr>
      </w:pPr>
      <w:r>
        <w:rPr>
          <w:rFonts w:hint="eastAsia"/>
        </w:rPr>
        <w:t>《望洞庭》是唐代著名诗人刘禹锡所作的一首描绘洞庭湖美丽风光的诗篇。这首诗不仅以其优美的意境和深刻的情感打动了无数读者，而且通过其简洁而生动的语言展现了诗人对自然景观的独特感悟。为了让更多人能够欣赏到这首诗的魅力，我们特别推出了《望洞庭》的拼音版，以便于学习者更好地理解和朗诵。</w:t>
      </w:r>
    </w:p>
    <w:p w14:paraId="783E7117" w14:textId="77777777" w:rsidR="00D6651A" w:rsidRDefault="00D6651A">
      <w:pPr>
        <w:rPr>
          <w:rFonts w:hint="eastAsia"/>
        </w:rPr>
      </w:pPr>
    </w:p>
    <w:p w14:paraId="2FA4237E" w14:textId="77777777" w:rsidR="00D6651A" w:rsidRDefault="00D6651A">
      <w:pPr>
        <w:rPr>
          <w:rFonts w:hint="eastAsia"/>
        </w:rPr>
      </w:pPr>
    </w:p>
    <w:p w14:paraId="5B6F01E0" w14:textId="77777777" w:rsidR="00D6651A" w:rsidRDefault="00D6651A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5B039FCC" w14:textId="77777777" w:rsidR="00D6651A" w:rsidRDefault="00D6651A">
      <w:pPr>
        <w:rPr>
          <w:rFonts w:hint="eastAsia"/>
        </w:rPr>
      </w:pPr>
      <w:r>
        <w:rPr>
          <w:rFonts w:hint="eastAsia"/>
        </w:rPr>
        <w:t>湖光秋月两相和，潭面无风镜未磨。</w:t>
      </w:r>
    </w:p>
    <w:p w14:paraId="336C5FE7" w14:textId="77777777" w:rsidR="00D6651A" w:rsidRDefault="00D6651A">
      <w:pPr>
        <w:rPr>
          <w:rFonts w:hint="eastAsia"/>
        </w:rPr>
      </w:pPr>
      <w:r>
        <w:rPr>
          <w:rFonts w:hint="eastAsia"/>
        </w:rPr>
        <w:t>Hú guāng qiū yuè liǎng xiāng hé, tán miàn wú fēng jìng wèi mó.</w:t>
      </w:r>
    </w:p>
    <w:p w14:paraId="0959FBE4" w14:textId="77777777" w:rsidR="00D6651A" w:rsidRDefault="00D6651A">
      <w:pPr>
        <w:rPr>
          <w:rFonts w:hint="eastAsia"/>
        </w:rPr>
      </w:pPr>
      <w:r>
        <w:rPr>
          <w:rFonts w:hint="eastAsia"/>
        </w:rPr>
        <w:t>遥望洞庭山水翠，白银盘里一青螺。</w:t>
      </w:r>
    </w:p>
    <w:p w14:paraId="79C089BF" w14:textId="77777777" w:rsidR="00D6651A" w:rsidRDefault="00D6651A">
      <w:pPr>
        <w:rPr>
          <w:rFonts w:hint="eastAsia"/>
        </w:rPr>
      </w:pPr>
      <w:r>
        <w:rPr>
          <w:rFonts w:hint="eastAsia"/>
        </w:rPr>
        <w:t>Yáo wàng dòng tíng shān shuǐ cuì, bái yín pán lǐ yī qīng luó.</w:t>
      </w:r>
    </w:p>
    <w:p w14:paraId="1C85B716" w14:textId="77777777" w:rsidR="00D6651A" w:rsidRDefault="00D6651A">
      <w:pPr>
        <w:rPr>
          <w:rFonts w:hint="eastAsia"/>
        </w:rPr>
      </w:pPr>
    </w:p>
    <w:p w14:paraId="777B2CC5" w14:textId="77777777" w:rsidR="00D6651A" w:rsidRDefault="00D6651A">
      <w:pPr>
        <w:rPr>
          <w:rFonts w:hint="eastAsia"/>
        </w:rPr>
      </w:pPr>
      <w:r>
        <w:rPr>
          <w:rFonts w:hint="eastAsia"/>
        </w:rPr>
        <w:t>在拼音版中，每个汉字都配有对应的拼音标注，这不仅有助于初学者准确发音，也能帮助他们理解诗句中的每一个细节。通过这种方式，即使是对古汉语不太熟悉的朋友也能够轻松诵读这首经典之作。</w:t>
      </w:r>
    </w:p>
    <w:p w14:paraId="5A672CF0" w14:textId="77777777" w:rsidR="00D6651A" w:rsidRDefault="00D6651A">
      <w:pPr>
        <w:rPr>
          <w:rFonts w:hint="eastAsia"/>
        </w:rPr>
      </w:pPr>
    </w:p>
    <w:p w14:paraId="3835D5B8" w14:textId="77777777" w:rsidR="00D6651A" w:rsidRDefault="00D6651A">
      <w:pPr>
        <w:rPr>
          <w:rFonts w:hint="eastAsia"/>
        </w:rPr>
      </w:pPr>
    </w:p>
    <w:p w14:paraId="4557D941" w14:textId="77777777" w:rsidR="00D6651A" w:rsidRDefault="00D6651A">
      <w:pPr>
        <w:rPr>
          <w:rFonts w:hint="eastAsia"/>
        </w:rPr>
      </w:pPr>
      <w:r>
        <w:rPr>
          <w:rFonts w:hint="eastAsia"/>
        </w:rPr>
        <w:t>理解诗歌背后的意义</w:t>
      </w:r>
    </w:p>
    <w:p w14:paraId="711925EE" w14:textId="77777777" w:rsidR="00D6651A" w:rsidRDefault="00D6651A">
      <w:pPr>
        <w:rPr>
          <w:rFonts w:hint="eastAsia"/>
        </w:rPr>
      </w:pPr>
      <w:r>
        <w:rPr>
          <w:rFonts w:hint="eastAsia"/>
        </w:rPr>
        <w:t>《望洞庭》不仅仅是一幅描绘自然景色的画面，它更是诗人内心世界的一种投射。通过观察洞庭湖的宁静与美丽，刘禹锡表达了他对生活的热爱以及对大自然深深的敬畏之情。在这片广阔的天地之间，诗人找到了心灵的宁静和慰藉。</w:t>
      </w:r>
    </w:p>
    <w:p w14:paraId="2D08292D" w14:textId="77777777" w:rsidR="00D6651A" w:rsidRDefault="00D6651A">
      <w:pPr>
        <w:rPr>
          <w:rFonts w:hint="eastAsia"/>
        </w:rPr>
      </w:pPr>
    </w:p>
    <w:p w14:paraId="52F3A629" w14:textId="77777777" w:rsidR="00D6651A" w:rsidRDefault="00D6651A">
      <w:pPr>
        <w:rPr>
          <w:rFonts w:hint="eastAsia"/>
        </w:rPr>
      </w:pPr>
      <w:r>
        <w:rPr>
          <w:rFonts w:hint="eastAsia"/>
        </w:rPr>
        <w:t>对于现代读者来说，《望洞庭》的拼音版提供了一个更加亲近文本的机会。无论是用于教学目的，还是个人兴趣的学习，这种形式都有助于加深对古代文学作品的理解和欣赏。</w:t>
      </w:r>
    </w:p>
    <w:p w14:paraId="1FE396DE" w14:textId="77777777" w:rsidR="00D6651A" w:rsidRDefault="00D6651A">
      <w:pPr>
        <w:rPr>
          <w:rFonts w:hint="eastAsia"/>
        </w:rPr>
      </w:pPr>
    </w:p>
    <w:p w14:paraId="495F2023" w14:textId="77777777" w:rsidR="00D6651A" w:rsidRDefault="00D6651A">
      <w:pPr>
        <w:rPr>
          <w:rFonts w:hint="eastAsia"/>
        </w:rPr>
      </w:pPr>
    </w:p>
    <w:p w14:paraId="590D54CE" w14:textId="77777777" w:rsidR="00D6651A" w:rsidRDefault="00D6651A">
      <w:pPr>
        <w:rPr>
          <w:rFonts w:hint="eastAsia"/>
        </w:rPr>
      </w:pPr>
      <w:r>
        <w:rPr>
          <w:rFonts w:hint="eastAsia"/>
        </w:rPr>
        <w:t>推广与应用</w:t>
      </w:r>
    </w:p>
    <w:p w14:paraId="67DEB2FB" w14:textId="77777777" w:rsidR="00D6651A" w:rsidRDefault="00D6651A">
      <w:pPr>
        <w:rPr>
          <w:rFonts w:hint="eastAsia"/>
        </w:rPr>
      </w:pPr>
      <w:r>
        <w:rPr>
          <w:rFonts w:hint="eastAsia"/>
        </w:rPr>
        <w:t>随着全球化的发展，越来越多的人对中国传统文化产生了浓厚的兴趣。《望洞庭》的拼音版作为一种有效的文化传播工具，不仅可以帮助海外华人及其子女学习中文，还能让更多的外国友人了解并喜爱上中国古典诗词。</w:t>
      </w:r>
    </w:p>
    <w:p w14:paraId="41D497E2" w14:textId="77777777" w:rsidR="00D6651A" w:rsidRDefault="00D6651A">
      <w:pPr>
        <w:rPr>
          <w:rFonts w:hint="eastAsia"/>
        </w:rPr>
      </w:pPr>
    </w:p>
    <w:p w14:paraId="12CA2141" w14:textId="77777777" w:rsidR="00D6651A" w:rsidRDefault="00D6651A">
      <w:pPr>
        <w:rPr>
          <w:rFonts w:hint="eastAsia"/>
        </w:rPr>
      </w:pPr>
      <w:r>
        <w:rPr>
          <w:rFonts w:hint="eastAsia"/>
        </w:rPr>
        <w:t>在学校教育中，《望洞庭》拼音版也被广泛应用于语文课堂上，作为提高学生阅读能力和文学素养的重要教材之一。通过这种方式，学生们不仅能学到语言知识，更能体会到中华文化的博大精深。</w:t>
      </w:r>
    </w:p>
    <w:p w14:paraId="62EE446E" w14:textId="77777777" w:rsidR="00D6651A" w:rsidRDefault="00D6651A">
      <w:pPr>
        <w:rPr>
          <w:rFonts w:hint="eastAsia"/>
        </w:rPr>
      </w:pPr>
    </w:p>
    <w:p w14:paraId="21038BC9" w14:textId="77777777" w:rsidR="00D6651A" w:rsidRDefault="00D6651A">
      <w:pPr>
        <w:rPr>
          <w:rFonts w:hint="eastAsia"/>
        </w:rPr>
      </w:pPr>
    </w:p>
    <w:p w14:paraId="1460B9E1" w14:textId="77777777" w:rsidR="00D6651A" w:rsidRDefault="00D6651A">
      <w:pPr>
        <w:rPr>
          <w:rFonts w:hint="eastAsia"/>
        </w:rPr>
      </w:pPr>
      <w:r>
        <w:rPr>
          <w:rFonts w:hint="eastAsia"/>
        </w:rPr>
        <w:t>最后的总结</w:t>
      </w:r>
    </w:p>
    <w:p w14:paraId="4FC45F5B" w14:textId="77777777" w:rsidR="00D6651A" w:rsidRDefault="00D6651A">
      <w:pPr>
        <w:rPr>
          <w:rFonts w:hint="eastAsia"/>
        </w:rPr>
      </w:pPr>
      <w:r>
        <w:rPr>
          <w:rFonts w:hint="eastAsia"/>
        </w:rPr>
        <w:t>《望洞庭》的拼音版为我们打开了一扇通往古代文学宝库的大门。它不仅是学习古汉语的有效途径，也是感受中国传统文化魅力的一个窗口。希望通过这样的方式，能让更多的人爱上中国的古典诗词，感受到其中蕴含的深厚文化价值。</w:t>
      </w:r>
    </w:p>
    <w:p w14:paraId="6122CE39" w14:textId="77777777" w:rsidR="00D6651A" w:rsidRDefault="00D6651A">
      <w:pPr>
        <w:rPr>
          <w:rFonts w:hint="eastAsia"/>
        </w:rPr>
      </w:pPr>
    </w:p>
    <w:p w14:paraId="478A9A22" w14:textId="77777777" w:rsidR="00D6651A" w:rsidRDefault="00D6651A">
      <w:pPr>
        <w:rPr>
          <w:rFonts w:hint="eastAsia"/>
        </w:rPr>
      </w:pPr>
    </w:p>
    <w:p w14:paraId="01F8673C" w14:textId="77777777" w:rsidR="00D6651A" w:rsidRDefault="00D66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5EF9F" w14:textId="2B47F114" w:rsidR="00147309" w:rsidRDefault="00147309"/>
    <w:sectPr w:rsidR="0014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09"/>
    <w:rsid w:val="00147309"/>
    <w:rsid w:val="009B02E7"/>
    <w:rsid w:val="00D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6C2B-9475-4C17-948B-CDA61C75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