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2BAAE" w14:textId="77777777" w:rsidR="00C94579" w:rsidRDefault="00C94579">
      <w:pPr>
        <w:rPr>
          <w:rFonts w:hint="eastAsia"/>
        </w:rPr>
      </w:pPr>
      <w:r>
        <w:rPr>
          <w:rFonts w:hint="eastAsia"/>
        </w:rPr>
        <w:t>望庐山瀑布古诗的拼音版：古典诗歌与普通话的桥梁</w:t>
      </w:r>
    </w:p>
    <w:p w14:paraId="2E08B38D" w14:textId="77777777" w:rsidR="00C94579" w:rsidRDefault="00C94579">
      <w:pPr>
        <w:rPr>
          <w:rFonts w:hint="eastAsia"/>
        </w:rPr>
      </w:pPr>
      <w:r>
        <w:rPr>
          <w:rFonts w:hint="eastAsia"/>
        </w:rPr>
        <w:t>在中华文化的璀璨星空中，唐诗无疑是最为耀眼的一颗。作为唐代伟大诗人李白的杰作之一，《望庐山瀑布》以其雄浑壮阔的意境和深邃的思想内涵而闻名于世。为了使这一经典之作更易于现代读者理解，我们特别准备了这首诗的拼音版，以期通过普通话的发音，让更多的朋友能够领略到这首诗歌的魅力。</w:t>
      </w:r>
    </w:p>
    <w:p w14:paraId="20236BCC" w14:textId="77777777" w:rsidR="00C94579" w:rsidRDefault="00C94579">
      <w:pPr>
        <w:rPr>
          <w:rFonts w:hint="eastAsia"/>
        </w:rPr>
      </w:pPr>
    </w:p>
    <w:p w14:paraId="1E688ED6" w14:textId="77777777" w:rsidR="00C94579" w:rsidRDefault="00C94579">
      <w:pPr>
        <w:rPr>
          <w:rFonts w:hint="eastAsia"/>
        </w:rPr>
      </w:pPr>
    </w:p>
    <w:p w14:paraId="25EE1DB4" w14:textId="77777777" w:rsidR="00C94579" w:rsidRDefault="00C94579">
      <w:pPr>
        <w:rPr>
          <w:rFonts w:hint="eastAsia"/>
        </w:rPr>
      </w:pPr>
      <w:r>
        <w:rPr>
          <w:rFonts w:hint="eastAsia"/>
        </w:rPr>
        <w:t>拼音版的构成</w:t>
      </w:r>
    </w:p>
    <w:p w14:paraId="14660156" w14:textId="77777777" w:rsidR="00C94579" w:rsidRDefault="00C94579">
      <w:pPr>
        <w:rPr>
          <w:rFonts w:hint="eastAsia"/>
        </w:rPr>
      </w:pPr>
      <w:r>
        <w:rPr>
          <w:rFonts w:hint="eastAsia"/>
        </w:rPr>
        <w:t>《望庐山瀑布》的拼音版如下：</w:t>
      </w:r>
    </w:p>
    <w:p w14:paraId="55B8FB68" w14:textId="77777777" w:rsidR="00C94579" w:rsidRDefault="00C94579">
      <w:pPr>
        <w:rPr>
          <w:rFonts w:hint="eastAsia"/>
        </w:rPr>
      </w:pPr>
    </w:p>
    <w:p w14:paraId="51A7499F" w14:textId="77777777" w:rsidR="00C94579" w:rsidRDefault="00C94579">
      <w:pPr>
        <w:rPr>
          <w:rFonts w:hint="eastAsia"/>
        </w:rPr>
      </w:pPr>
    </w:p>
    <w:p w14:paraId="002AEF8C" w14:textId="77777777" w:rsidR="00C94579" w:rsidRDefault="00C94579">
      <w:pPr>
        <w:rPr>
          <w:rFonts w:hint="eastAsia"/>
        </w:rPr>
      </w:pPr>
      <w:r>
        <w:rPr>
          <w:rFonts w:hint="eastAsia"/>
        </w:rPr>
        <w:t xml:space="preserve">Rì zhào xiāng lú shēng zǐ yān, </w:t>
      </w:r>
    </w:p>
    <w:p w14:paraId="1D523AE6" w14:textId="77777777" w:rsidR="00C94579" w:rsidRDefault="00C94579">
      <w:pPr>
        <w:rPr>
          <w:rFonts w:hint="eastAsia"/>
        </w:rPr>
      </w:pPr>
    </w:p>
    <w:p w14:paraId="3DD83975" w14:textId="77777777" w:rsidR="00C94579" w:rsidRDefault="00C94579">
      <w:pPr>
        <w:rPr>
          <w:rFonts w:hint="eastAsia"/>
        </w:rPr>
      </w:pPr>
      <w:r>
        <w:rPr>
          <w:rFonts w:hint="eastAsia"/>
        </w:rPr>
        <w:t>Sunlight shines on Mount Xianglu, purple smoke arises,</w:t>
      </w:r>
    </w:p>
    <w:p w14:paraId="2FC899CC" w14:textId="77777777" w:rsidR="00C94579" w:rsidRDefault="00C94579">
      <w:pPr>
        <w:rPr>
          <w:rFonts w:hint="eastAsia"/>
        </w:rPr>
      </w:pPr>
    </w:p>
    <w:p w14:paraId="2E2654C8" w14:textId="77777777" w:rsidR="00C94579" w:rsidRDefault="00C94579">
      <w:pPr>
        <w:rPr>
          <w:rFonts w:hint="eastAsia"/>
        </w:rPr>
      </w:pPr>
      <w:r>
        <w:rPr>
          <w:rFonts w:hint="eastAsia"/>
        </w:rPr>
        <w:t xml:space="preserve">Yáo kàn pù bù guà qián chuān. </w:t>
      </w:r>
    </w:p>
    <w:p w14:paraId="06BCF16B" w14:textId="77777777" w:rsidR="00C94579" w:rsidRDefault="00C94579">
      <w:pPr>
        <w:rPr>
          <w:rFonts w:hint="eastAsia"/>
        </w:rPr>
      </w:pPr>
    </w:p>
    <w:p w14:paraId="51341BEF" w14:textId="77777777" w:rsidR="00C94579" w:rsidRDefault="00C94579">
      <w:pPr>
        <w:rPr>
          <w:rFonts w:hint="eastAsia"/>
        </w:rPr>
      </w:pPr>
      <w:r>
        <w:rPr>
          <w:rFonts w:hint="eastAsia"/>
        </w:rPr>
        <w:t>From afar, the waterfall hangs before the river.</w:t>
      </w:r>
    </w:p>
    <w:p w14:paraId="12CE8D1B" w14:textId="77777777" w:rsidR="00C94579" w:rsidRDefault="00C94579">
      <w:pPr>
        <w:rPr>
          <w:rFonts w:hint="eastAsia"/>
        </w:rPr>
      </w:pPr>
    </w:p>
    <w:p w14:paraId="64C3B80C" w14:textId="77777777" w:rsidR="00C94579" w:rsidRDefault="00C94579">
      <w:pPr>
        <w:rPr>
          <w:rFonts w:hint="eastAsia"/>
        </w:rPr>
      </w:pPr>
      <w:r>
        <w:rPr>
          <w:rFonts w:hint="eastAsia"/>
        </w:rPr>
        <w:t xml:space="preserve">Fēi liú zhí xià sān qiān chǐ, </w:t>
      </w:r>
    </w:p>
    <w:p w14:paraId="042BD28F" w14:textId="77777777" w:rsidR="00C94579" w:rsidRDefault="00C94579">
      <w:pPr>
        <w:rPr>
          <w:rFonts w:hint="eastAsia"/>
        </w:rPr>
      </w:pPr>
    </w:p>
    <w:p w14:paraId="58256BE3" w14:textId="77777777" w:rsidR="00C94579" w:rsidRDefault="00C94579">
      <w:pPr>
        <w:rPr>
          <w:rFonts w:hint="eastAsia"/>
        </w:rPr>
      </w:pPr>
      <w:r>
        <w:rPr>
          <w:rFonts w:hint="eastAsia"/>
        </w:rPr>
        <w:t>The stream falls straight down for three thousand feet,</w:t>
      </w:r>
    </w:p>
    <w:p w14:paraId="1AE06619" w14:textId="77777777" w:rsidR="00C94579" w:rsidRDefault="00C94579">
      <w:pPr>
        <w:rPr>
          <w:rFonts w:hint="eastAsia"/>
        </w:rPr>
      </w:pPr>
    </w:p>
    <w:p w14:paraId="3FFBC5D4" w14:textId="77777777" w:rsidR="00C94579" w:rsidRDefault="00C94579">
      <w:pPr>
        <w:rPr>
          <w:rFonts w:hint="eastAsia"/>
        </w:rPr>
      </w:pPr>
      <w:r>
        <w:rPr>
          <w:rFonts w:hint="eastAsia"/>
        </w:rPr>
        <w:t xml:space="preserve">Yí shì yín hé luò jiǔ tiān. </w:t>
      </w:r>
    </w:p>
    <w:p w14:paraId="32CA6CA9" w14:textId="77777777" w:rsidR="00C94579" w:rsidRDefault="00C94579">
      <w:pPr>
        <w:rPr>
          <w:rFonts w:hint="eastAsia"/>
        </w:rPr>
      </w:pPr>
    </w:p>
    <w:p w14:paraId="05CBBECD" w14:textId="77777777" w:rsidR="00C94579" w:rsidRDefault="00C94579">
      <w:pPr>
        <w:rPr>
          <w:rFonts w:hint="eastAsia"/>
        </w:rPr>
      </w:pPr>
      <w:r>
        <w:rPr>
          <w:rFonts w:hint="eastAsia"/>
        </w:rPr>
        <w:t>It seems like the Milky Way has fallen from the ninth heaven.</w:t>
      </w:r>
    </w:p>
    <w:p w14:paraId="25793010" w14:textId="77777777" w:rsidR="00C94579" w:rsidRDefault="00C94579">
      <w:pPr>
        <w:rPr>
          <w:rFonts w:hint="eastAsia"/>
        </w:rPr>
      </w:pPr>
    </w:p>
    <w:p w14:paraId="670AF210" w14:textId="77777777" w:rsidR="00C94579" w:rsidRDefault="00C94579">
      <w:pPr>
        <w:rPr>
          <w:rFonts w:hint="eastAsia"/>
        </w:rPr>
      </w:pPr>
    </w:p>
    <w:p w14:paraId="4098D751" w14:textId="77777777" w:rsidR="00C94579" w:rsidRDefault="00C94579">
      <w:pPr>
        <w:rPr>
          <w:rFonts w:hint="eastAsia"/>
        </w:rPr>
      </w:pPr>
      <w:r>
        <w:rPr>
          <w:rFonts w:hint="eastAsia"/>
        </w:rPr>
        <w:t>拼音版对学习的帮助</w:t>
      </w:r>
    </w:p>
    <w:p w14:paraId="22CA9F7A" w14:textId="77777777" w:rsidR="00C94579" w:rsidRDefault="00C94579">
      <w:pPr>
        <w:rPr>
          <w:rFonts w:hint="eastAsia"/>
        </w:rPr>
      </w:pPr>
      <w:r>
        <w:rPr>
          <w:rFonts w:hint="eastAsia"/>
        </w:rPr>
        <w:t>对于汉语非母语的学习者来说，拼音是一种非常有用的工具。它不仅帮助学习者正确地发音汉字，还提供了理解汉字读音规则的机会。通过拼音版的《望庐山瀑布》，学习者可以更好地掌握每个字词的发音，提高口语表达能力。由于这首诗结构清晰、用词精炼，它也成为了学习中文语法和词汇的理想材料。</w:t>
      </w:r>
    </w:p>
    <w:p w14:paraId="1BDCFF1B" w14:textId="77777777" w:rsidR="00C94579" w:rsidRDefault="00C94579">
      <w:pPr>
        <w:rPr>
          <w:rFonts w:hint="eastAsia"/>
        </w:rPr>
      </w:pPr>
    </w:p>
    <w:p w14:paraId="3967B880" w14:textId="77777777" w:rsidR="00C94579" w:rsidRDefault="00C94579">
      <w:pPr>
        <w:rPr>
          <w:rFonts w:hint="eastAsia"/>
        </w:rPr>
      </w:pPr>
    </w:p>
    <w:p w14:paraId="2068A6FE" w14:textId="77777777" w:rsidR="00C94579" w:rsidRDefault="00C94579">
      <w:pPr>
        <w:rPr>
          <w:rFonts w:hint="eastAsia"/>
        </w:rPr>
      </w:pPr>
      <w:r>
        <w:rPr>
          <w:rFonts w:hint="eastAsia"/>
        </w:rPr>
        <w:t>文化传承与交流的重要性</w:t>
      </w:r>
    </w:p>
    <w:p w14:paraId="26FF1C02" w14:textId="77777777" w:rsidR="00C94579" w:rsidRDefault="00C94579">
      <w:pPr>
        <w:rPr>
          <w:rFonts w:hint="eastAsia"/>
        </w:rPr>
      </w:pPr>
      <w:r>
        <w:rPr>
          <w:rFonts w:hint="eastAsia"/>
        </w:rPr>
        <w:t>将古诗转化为拼音版是促进文化交流的一种方式。在全球化的今天，不同文化之间的相互了解和尊重显得尤为重要。通过分享这样的作品，我们不仅向世界展示了中国悠久的历史和丰富的文化遗产，同时也促进了中外文化的交流与融合。《望庐山瀑布》的拼音版就是一个很好的例子，它跨越了时间和空间的界限，连接了古今中外的人们。</w:t>
      </w:r>
    </w:p>
    <w:p w14:paraId="37D1EC89" w14:textId="77777777" w:rsidR="00C94579" w:rsidRDefault="00C94579">
      <w:pPr>
        <w:rPr>
          <w:rFonts w:hint="eastAsia"/>
        </w:rPr>
      </w:pPr>
    </w:p>
    <w:p w14:paraId="4DB5DB79" w14:textId="77777777" w:rsidR="00C94579" w:rsidRDefault="00C94579">
      <w:pPr>
        <w:rPr>
          <w:rFonts w:hint="eastAsia"/>
        </w:rPr>
      </w:pPr>
    </w:p>
    <w:p w14:paraId="3AB35F72" w14:textId="77777777" w:rsidR="00C94579" w:rsidRDefault="00C94579">
      <w:pPr>
        <w:rPr>
          <w:rFonts w:hint="eastAsia"/>
        </w:rPr>
      </w:pPr>
      <w:r>
        <w:rPr>
          <w:rFonts w:hint="eastAsia"/>
        </w:rPr>
        <w:t>最后的总结</w:t>
      </w:r>
    </w:p>
    <w:p w14:paraId="49D3AB85" w14:textId="77777777" w:rsidR="00C94579" w:rsidRDefault="00C94579">
      <w:pPr>
        <w:rPr>
          <w:rFonts w:hint="eastAsia"/>
        </w:rPr>
      </w:pPr>
      <w:r>
        <w:rPr>
          <w:rFonts w:hint="eastAsia"/>
        </w:rPr>
        <w:t>《望庐山瀑布》的拼音版不仅是对这首千古绝唱的一种新颖解读，也是中国文化传承与国际交流的一个重要纽带。通过这种方式，我们可以更加深入地了解古代文人的思想感情，感受他们眼中的自然美景，同时也可以增进世界各国人民对中国文化的认识和喜爱。希望每一个接触这首诗的人都能从中获得美的享受和心灵的启迪。</w:t>
      </w:r>
    </w:p>
    <w:p w14:paraId="25E21248" w14:textId="77777777" w:rsidR="00C94579" w:rsidRDefault="00C94579">
      <w:pPr>
        <w:rPr>
          <w:rFonts w:hint="eastAsia"/>
        </w:rPr>
      </w:pPr>
    </w:p>
    <w:p w14:paraId="1D832AE4" w14:textId="77777777" w:rsidR="00C94579" w:rsidRDefault="00C945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CBF11" w14:textId="06559D60" w:rsidR="00803FA4" w:rsidRDefault="00803FA4"/>
    <w:sectPr w:rsidR="00803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A4"/>
    <w:rsid w:val="00803FA4"/>
    <w:rsid w:val="009B02E7"/>
    <w:rsid w:val="00C9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69D83-6C2C-4D26-95F5-878B7EED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