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86CD" w14:textId="77777777" w:rsidR="00773824" w:rsidRDefault="00773824">
      <w:pPr>
        <w:rPr>
          <w:rFonts w:hint="eastAsia"/>
        </w:rPr>
      </w:pPr>
      <w:r>
        <w:rPr>
          <w:rFonts w:hint="eastAsia"/>
        </w:rPr>
        <w:t>望之俨然的拼音</w:t>
      </w:r>
    </w:p>
    <w:p w14:paraId="23B75008" w14:textId="77777777" w:rsidR="00773824" w:rsidRDefault="00773824">
      <w:pPr>
        <w:rPr>
          <w:rFonts w:hint="eastAsia"/>
        </w:rPr>
      </w:pPr>
      <w:r>
        <w:rPr>
          <w:rFonts w:hint="eastAsia"/>
        </w:rPr>
        <w:t>“望之俨然”的拼音是“wàng zhī yǎn rán”。这个成语来源于古代文献，用来描述人或事物看起来庄重、严肃的样子。它不仅表达了外表上的庄重感，更蕴含了一种内在的气质和风度，让人在初次见面时就产生敬畏之情。</w:t>
      </w:r>
    </w:p>
    <w:p w14:paraId="10A5DB23" w14:textId="77777777" w:rsidR="00773824" w:rsidRDefault="00773824">
      <w:pPr>
        <w:rPr>
          <w:rFonts w:hint="eastAsia"/>
        </w:rPr>
      </w:pPr>
    </w:p>
    <w:p w14:paraId="0797A202" w14:textId="77777777" w:rsidR="00773824" w:rsidRDefault="00773824">
      <w:pPr>
        <w:rPr>
          <w:rFonts w:hint="eastAsia"/>
        </w:rPr>
      </w:pPr>
    </w:p>
    <w:p w14:paraId="21B562BD" w14:textId="77777777" w:rsidR="00773824" w:rsidRDefault="00773824">
      <w:pPr>
        <w:rPr>
          <w:rFonts w:hint="eastAsia"/>
        </w:rPr>
      </w:pPr>
      <w:r>
        <w:rPr>
          <w:rFonts w:hint="eastAsia"/>
        </w:rPr>
        <w:t>历史渊源</w:t>
      </w:r>
    </w:p>
    <w:p w14:paraId="65DC2196" w14:textId="77777777" w:rsidR="00773824" w:rsidRDefault="00773824">
      <w:pPr>
        <w:rPr>
          <w:rFonts w:hint="eastAsia"/>
        </w:rPr>
      </w:pPr>
      <w:r>
        <w:rPr>
          <w:rFonts w:hint="eastAsia"/>
        </w:rPr>
        <w:t>该成语最早出现在《论语》中，其中描述了孔子弟子们的仪态和举止。孔子强调个人修养的重要性，认为一个人应该通过自己的行为举止展现内在的美德。“望之俨然”正是对这种理想人格的一种形象化描述。随着时间的推移，这个成语逐渐被广泛应用于各种场合，成为形容人或事物具有庄重外观的一个经典表述。</w:t>
      </w:r>
    </w:p>
    <w:p w14:paraId="550F7F3A" w14:textId="77777777" w:rsidR="00773824" w:rsidRDefault="00773824">
      <w:pPr>
        <w:rPr>
          <w:rFonts w:hint="eastAsia"/>
        </w:rPr>
      </w:pPr>
    </w:p>
    <w:p w14:paraId="2215D6AB" w14:textId="77777777" w:rsidR="00773824" w:rsidRDefault="00773824">
      <w:pPr>
        <w:rPr>
          <w:rFonts w:hint="eastAsia"/>
        </w:rPr>
      </w:pPr>
    </w:p>
    <w:p w14:paraId="378FE935" w14:textId="77777777" w:rsidR="00773824" w:rsidRDefault="00773824">
      <w:pPr>
        <w:rPr>
          <w:rFonts w:hint="eastAsia"/>
        </w:rPr>
      </w:pPr>
      <w:r>
        <w:rPr>
          <w:rFonts w:hint="eastAsia"/>
        </w:rPr>
        <w:t>现代应用</w:t>
      </w:r>
    </w:p>
    <w:p w14:paraId="3D0E028A" w14:textId="77777777" w:rsidR="00773824" w:rsidRDefault="00773824">
      <w:pPr>
        <w:rPr>
          <w:rFonts w:hint="eastAsia"/>
        </w:rPr>
      </w:pPr>
      <w:r>
        <w:rPr>
          <w:rFonts w:hint="eastAsia"/>
        </w:rPr>
        <w:t>在现代社会，“望之俨然”依然有着重要的意义。无论是在正式场合还是日常生活中，保持一定的庄重感都是赢得他人尊重的重要因素之一。例如，在商务谈判或是公共演讲中，一个看上去庄重的人往往更容易获得他人的信任和认可。这个成语也常用于文学作品中，用以描绘角色的性格特点或场景氛围，增强了文本的表现力。</w:t>
      </w:r>
    </w:p>
    <w:p w14:paraId="347C6F4C" w14:textId="77777777" w:rsidR="00773824" w:rsidRDefault="00773824">
      <w:pPr>
        <w:rPr>
          <w:rFonts w:hint="eastAsia"/>
        </w:rPr>
      </w:pPr>
    </w:p>
    <w:p w14:paraId="6D44E41D" w14:textId="77777777" w:rsidR="00773824" w:rsidRDefault="00773824">
      <w:pPr>
        <w:rPr>
          <w:rFonts w:hint="eastAsia"/>
        </w:rPr>
      </w:pPr>
    </w:p>
    <w:p w14:paraId="478F395E" w14:textId="77777777" w:rsidR="00773824" w:rsidRDefault="00773824">
      <w:pPr>
        <w:rPr>
          <w:rFonts w:hint="eastAsia"/>
        </w:rPr>
      </w:pPr>
      <w:r>
        <w:rPr>
          <w:rFonts w:hint="eastAsia"/>
        </w:rPr>
        <w:t>文化价值</w:t>
      </w:r>
    </w:p>
    <w:p w14:paraId="0DAFC5B4" w14:textId="77777777" w:rsidR="00773824" w:rsidRDefault="00773824">
      <w:pPr>
        <w:rPr>
          <w:rFonts w:hint="eastAsia"/>
        </w:rPr>
      </w:pPr>
      <w:r>
        <w:rPr>
          <w:rFonts w:hint="eastAsia"/>
        </w:rPr>
        <w:t>从文化角度来看，“望之俨然”体现了中国传统文化对于礼仪和个人修养的高度关注。在中国传统思想中，一个人的外在表现往往被视为其内在品质的一面镜子。因此，努力塑造一个庄重、严肃的形象不仅是对他人的尊重，也是自我提升的一种方式。这种观念促进了社会和谐与人际交往的良好氛围。</w:t>
      </w:r>
    </w:p>
    <w:p w14:paraId="5A13C502" w14:textId="77777777" w:rsidR="00773824" w:rsidRDefault="00773824">
      <w:pPr>
        <w:rPr>
          <w:rFonts w:hint="eastAsia"/>
        </w:rPr>
      </w:pPr>
    </w:p>
    <w:p w14:paraId="33A01804" w14:textId="77777777" w:rsidR="00773824" w:rsidRDefault="00773824">
      <w:pPr>
        <w:rPr>
          <w:rFonts w:hint="eastAsia"/>
        </w:rPr>
      </w:pPr>
    </w:p>
    <w:p w14:paraId="0E94C3A6" w14:textId="77777777" w:rsidR="00773824" w:rsidRDefault="00773824">
      <w:pPr>
        <w:rPr>
          <w:rFonts w:hint="eastAsia"/>
        </w:rPr>
      </w:pPr>
      <w:r>
        <w:rPr>
          <w:rFonts w:hint="eastAsia"/>
        </w:rPr>
        <w:t>最后的总结</w:t>
      </w:r>
    </w:p>
    <w:p w14:paraId="4F9B0A00" w14:textId="77777777" w:rsidR="00773824" w:rsidRDefault="00773824">
      <w:pPr>
        <w:rPr>
          <w:rFonts w:hint="eastAsia"/>
        </w:rPr>
      </w:pPr>
      <w:r>
        <w:rPr>
          <w:rFonts w:hint="eastAsia"/>
        </w:rPr>
        <w:t>“望之俨然”不仅仅是一个简单的成语，它承载着丰富的历史文化内涵，并且在现代社会中仍然具有重要的现实意义。无论是提高个人素养，还是促进社会和谐，“望之俨然”都提供了宝贵的指导原则。学习和理解这样的传统智慧，有助于我们更好地面对现代社会中的各种挑战。</w:t>
      </w:r>
    </w:p>
    <w:p w14:paraId="447B3528" w14:textId="77777777" w:rsidR="00773824" w:rsidRDefault="00773824">
      <w:pPr>
        <w:rPr>
          <w:rFonts w:hint="eastAsia"/>
        </w:rPr>
      </w:pPr>
    </w:p>
    <w:p w14:paraId="02C4647B" w14:textId="77777777" w:rsidR="00773824" w:rsidRDefault="00773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80D70" w14:textId="45B3189F" w:rsidR="00ED1AD4" w:rsidRDefault="00ED1AD4"/>
    <w:sectPr w:rsidR="00ED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D4"/>
    <w:rsid w:val="00773824"/>
    <w:rsid w:val="009B02E7"/>
    <w:rsid w:val="00E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DEA5E-6643-4BE5-B05B-4EFF9F9E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