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5C12" w14:textId="77777777" w:rsidR="005D6AB5" w:rsidRDefault="005D6AB5">
      <w:pPr>
        <w:rPr>
          <w:rFonts w:hint="eastAsia"/>
        </w:rPr>
      </w:pPr>
    </w:p>
    <w:p w14:paraId="10F81CD1" w14:textId="77777777" w:rsidR="005D6AB5" w:rsidRDefault="005D6AB5">
      <w:pPr>
        <w:rPr>
          <w:rFonts w:hint="eastAsia"/>
        </w:rPr>
      </w:pPr>
      <w:r>
        <w:rPr>
          <w:rFonts w:hint="eastAsia"/>
        </w:rPr>
        <w:t>普通话通天的拼音怎么写的</w:t>
      </w:r>
    </w:p>
    <w:p w14:paraId="65271B8A" w14:textId="77777777" w:rsidR="005D6AB5" w:rsidRDefault="005D6AB5">
      <w:pPr>
        <w:rPr>
          <w:rFonts w:hint="eastAsia"/>
        </w:rPr>
      </w:pPr>
      <w:r>
        <w:rPr>
          <w:rFonts w:hint="eastAsia"/>
        </w:rPr>
        <w:t>在探讨“普通话通天”的拼音如何书写之前，我们先来明确一下这个短语的含义。实际上，“普通话通天”并不是一个标准的汉语词汇或成语，而是根据上下文可能代表不同意思的一个表达。例如，在某些情况下，它可能用来形容一个人普通话非常流利，几乎能够达到与任何人无障碍交流的程度；或者比喻某人的口才极佳，能言善辩。然而，无论其具体含义如何，我们仍然可以根据每个字的标准拼音来拼写这个短语。</w:t>
      </w:r>
    </w:p>
    <w:p w14:paraId="60F91586" w14:textId="77777777" w:rsidR="005D6AB5" w:rsidRDefault="005D6AB5">
      <w:pPr>
        <w:rPr>
          <w:rFonts w:hint="eastAsia"/>
        </w:rPr>
      </w:pPr>
    </w:p>
    <w:p w14:paraId="0D862718" w14:textId="77777777" w:rsidR="005D6AB5" w:rsidRDefault="005D6AB5">
      <w:pPr>
        <w:rPr>
          <w:rFonts w:hint="eastAsia"/>
        </w:rPr>
      </w:pPr>
    </w:p>
    <w:p w14:paraId="1E02C3DB" w14:textId="77777777" w:rsidR="005D6AB5" w:rsidRDefault="005D6AB5">
      <w:pPr>
        <w:rPr>
          <w:rFonts w:hint="eastAsia"/>
        </w:rPr>
      </w:pPr>
      <w:r>
        <w:rPr>
          <w:rFonts w:hint="eastAsia"/>
        </w:rPr>
        <w:t>普通话的拼音</w:t>
      </w:r>
    </w:p>
    <w:p w14:paraId="084E2A99" w14:textId="77777777" w:rsidR="005D6AB5" w:rsidRDefault="005D6AB5">
      <w:pPr>
        <w:rPr>
          <w:rFonts w:hint="eastAsia"/>
        </w:rPr>
      </w:pPr>
      <w:r>
        <w:rPr>
          <w:rFonts w:hint="eastAsia"/>
        </w:rPr>
        <w:t>首先来看“普通话”的拼音。“普通(pǔ tōng)”是指广泛适用、普遍的意思，“话(huà)”则是指语言或谈话。因此，“普通话”的拼音就是“pǔ tōng huà”。普通话作为中国的官方语言，是基于北京语音为标准音，以北方话为基础方言，以典范的现代白话文著作为语法规范的现代汉民族共同语。</w:t>
      </w:r>
    </w:p>
    <w:p w14:paraId="5144A840" w14:textId="77777777" w:rsidR="005D6AB5" w:rsidRDefault="005D6AB5">
      <w:pPr>
        <w:rPr>
          <w:rFonts w:hint="eastAsia"/>
        </w:rPr>
      </w:pPr>
    </w:p>
    <w:p w14:paraId="1E7A12B1" w14:textId="77777777" w:rsidR="005D6AB5" w:rsidRDefault="005D6AB5">
      <w:pPr>
        <w:rPr>
          <w:rFonts w:hint="eastAsia"/>
        </w:rPr>
      </w:pPr>
    </w:p>
    <w:p w14:paraId="4A2CEAFC" w14:textId="77777777" w:rsidR="005D6AB5" w:rsidRDefault="005D6AB5">
      <w:pPr>
        <w:rPr>
          <w:rFonts w:hint="eastAsia"/>
        </w:rPr>
      </w:pPr>
      <w:r>
        <w:rPr>
          <w:rFonts w:hint="eastAsia"/>
        </w:rPr>
        <w:t>通天的拼音</w:t>
      </w:r>
    </w:p>
    <w:p w14:paraId="0B4C5310" w14:textId="77777777" w:rsidR="005D6AB5" w:rsidRDefault="005D6AB5">
      <w:pPr>
        <w:rPr>
          <w:rFonts w:hint="eastAsia"/>
        </w:rPr>
      </w:pPr>
      <w:r>
        <w:rPr>
          <w:rFonts w:hint="eastAsia"/>
        </w:rPr>
        <w:t>接下来分析“通天(tōng tiān)”的拼音。“通(tōng)”意味着通过、到达或传达的意思，“天(tiān)”在这里通常指的是天空或是更抽象的概念如天意等。因此，“通天”的拼音即为“tōng tiān”。这个词组可以用来描述一种极其高超的能力或状态，比如在文学作品中常用来形容某种神通广大、能力非凡的状态。</w:t>
      </w:r>
    </w:p>
    <w:p w14:paraId="54A60FB9" w14:textId="77777777" w:rsidR="005D6AB5" w:rsidRDefault="005D6AB5">
      <w:pPr>
        <w:rPr>
          <w:rFonts w:hint="eastAsia"/>
        </w:rPr>
      </w:pPr>
    </w:p>
    <w:p w14:paraId="412973FA" w14:textId="77777777" w:rsidR="005D6AB5" w:rsidRDefault="005D6AB5">
      <w:pPr>
        <w:rPr>
          <w:rFonts w:hint="eastAsia"/>
        </w:rPr>
      </w:pPr>
    </w:p>
    <w:p w14:paraId="04CB168E" w14:textId="77777777" w:rsidR="005D6AB5" w:rsidRDefault="005D6AB5">
      <w:pPr>
        <w:rPr>
          <w:rFonts w:hint="eastAsia"/>
        </w:rPr>
      </w:pPr>
      <w:r>
        <w:rPr>
          <w:rFonts w:hint="eastAsia"/>
        </w:rPr>
        <w:t>组合起来的拼音</w:t>
      </w:r>
    </w:p>
    <w:p w14:paraId="2038D705" w14:textId="77777777" w:rsidR="005D6AB5" w:rsidRDefault="005D6AB5">
      <w:pPr>
        <w:rPr>
          <w:rFonts w:hint="eastAsia"/>
        </w:rPr>
      </w:pPr>
      <w:r>
        <w:rPr>
          <w:rFonts w:hint="eastAsia"/>
        </w:rPr>
        <w:t>将上述两部分结合起来，“普通话通天”的拼音则写作“pǔ tōng huà tōng tiān”。值得注意的是，尽管这是一个非正式或者说创意性的表达，但它很好地展示了汉语拼音的基本规则：声母和韵母的结合，以及四声的变化。这样的练习不仅有助于学习者更好地掌握汉语发音，也能激发对中国文化更深层次的兴趣。</w:t>
      </w:r>
    </w:p>
    <w:p w14:paraId="1B4E9A93" w14:textId="77777777" w:rsidR="005D6AB5" w:rsidRDefault="005D6AB5">
      <w:pPr>
        <w:rPr>
          <w:rFonts w:hint="eastAsia"/>
        </w:rPr>
      </w:pPr>
    </w:p>
    <w:p w14:paraId="7F15AB48" w14:textId="77777777" w:rsidR="005D6AB5" w:rsidRDefault="005D6AB5">
      <w:pPr>
        <w:rPr>
          <w:rFonts w:hint="eastAsia"/>
        </w:rPr>
      </w:pPr>
    </w:p>
    <w:p w14:paraId="58A6AD07" w14:textId="77777777" w:rsidR="005D6AB5" w:rsidRDefault="005D6AB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BDE1382" w14:textId="77777777" w:rsidR="005D6AB5" w:rsidRDefault="005D6AB5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外国人学习中文发音的有效途径，也是中国儿童从小学习汉字读音的基础。通过拼音的学习，可以帮助人们准确地发出每一个汉字的声音，进而促进口语交流能力和听力理解能力的发展。了解并熟练运用拼音还能够帮助学习者更加容易地记忆汉字，提高阅读速度和效率。</w:t>
      </w:r>
    </w:p>
    <w:p w14:paraId="2AEEC35E" w14:textId="77777777" w:rsidR="005D6AB5" w:rsidRDefault="005D6AB5">
      <w:pPr>
        <w:rPr>
          <w:rFonts w:hint="eastAsia"/>
        </w:rPr>
      </w:pPr>
    </w:p>
    <w:p w14:paraId="68B06E70" w14:textId="77777777" w:rsidR="005D6AB5" w:rsidRDefault="005D6AB5">
      <w:pPr>
        <w:rPr>
          <w:rFonts w:hint="eastAsia"/>
        </w:rPr>
      </w:pPr>
    </w:p>
    <w:p w14:paraId="64257CC0" w14:textId="77777777" w:rsidR="005D6AB5" w:rsidRDefault="005D6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92BB1" w14:textId="5389AFAE" w:rsidR="000F6F86" w:rsidRDefault="000F6F86"/>
    <w:sectPr w:rsidR="000F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86"/>
    <w:rsid w:val="000F6F86"/>
    <w:rsid w:val="005D6AB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B158-9BCA-439E-AEBB-6FF19A2A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