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F8D43" w14:textId="77777777" w:rsidR="00962428" w:rsidRDefault="00962428">
      <w:pPr>
        <w:rPr>
          <w:rFonts w:hint="eastAsia"/>
        </w:rPr>
      </w:pPr>
      <w:r>
        <w:rPr>
          <w:rFonts w:hint="eastAsia"/>
        </w:rPr>
        <w:t>排队的拼音在四线三格</w:t>
      </w:r>
    </w:p>
    <w:p w14:paraId="7CCE86D3" w14:textId="77777777" w:rsidR="00962428" w:rsidRDefault="00962428">
      <w:pPr>
        <w:rPr>
          <w:rFonts w:hint="eastAsia"/>
        </w:rPr>
      </w:pPr>
      <w:r>
        <w:rPr>
          <w:rFonts w:hint="eastAsia"/>
        </w:rPr>
        <w:t>在汉语拼音的教学与书写中，四线三格是一个非常重要的概念。它不仅帮助学生正确地理解和记忆汉字的发音，而且也规范了拼音字母的书写格式。四线三格由上至下分为四条横线和三个空间区域，每个区域都有其特定的功能。对于“排队”这两个字而言，它们的拼音分别是“pái duì”，接下来我们将详细解析这两个拼音在四线三格中的位置。</w:t>
      </w:r>
    </w:p>
    <w:p w14:paraId="097F2FA9" w14:textId="77777777" w:rsidR="00962428" w:rsidRDefault="00962428">
      <w:pPr>
        <w:rPr>
          <w:rFonts w:hint="eastAsia"/>
        </w:rPr>
      </w:pPr>
    </w:p>
    <w:p w14:paraId="06520A21" w14:textId="77777777" w:rsidR="00962428" w:rsidRDefault="00962428">
      <w:pPr>
        <w:rPr>
          <w:rFonts w:hint="eastAsia"/>
        </w:rPr>
      </w:pPr>
    </w:p>
    <w:p w14:paraId="0E809E82" w14:textId="77777777" w:rsidR="00962428" w:rsidRDefault="00962428">
      <w:pPr>
        <w:rPr>
          <w:rFonts w:hint="eastAsia"/>
        </w:rPr>
      </w:pPr>
      <w:r>
        <w:rPr>
          <w:rFonts w:hint="eastAsia"/>
        </w:rPr>
        <w:t>“排”的拼音在四线三格中的位置</w:t>
      </w:r>
    </w:p>
    <w:p w14:paraId="2D38B95A" w14:textId="77777777" w:rsidR="00962428" w:rsidRDefault="00962428">
      <w:pPr>
        <w:rPr>
          <w:rFonts w:hint="eastAsia"/>
        </w:rPr>
      </w:pPr>
      <w:r>
        <w:rPr>
          <w:rFonts w:hint="eastAsia"/>
        </w:rPr>
        <w:t>“排”的拼音是“pái”。在四线三格里，“p”位于第二格，即从顶部数下来的第二个空隙之中，这是因为“p”是一个小写字母，它的高度介于第一和第二线之间。而“ái”的书写则涉及到了元音“a”和变调符号“′”。其中，“a”同样位于第二格内，保持了拼音字母书写的统一性；至于变调符号，则应精确地标记在“a”的上方，紧贴第三条线，这确保了声调的清晰可辨。</w:t>
      </w:r>
    </w:p>
    <w:p w14:paraId="4258FDB0" w14:textId="77777777" w:rsidR="00962428" w:rsidRDefault="00962428">
      <w:pPr>
        <w:rPr>
          <w:rFonts w:hint="eastAsia"/>
        </w:rPr>
      </w:pPr>
    </w:p>
    <w:p w14:paraId="5820829F" w14:textId="77777777" w:rsidR="00962428" w:rsidRDefault="00962428">
      <w:pPr>
        <w:rPr>
          <w:rFonts w:hint="eastAsia"/>
        </w:rPr>
      </w:pPr>
    </w:p>
    <w:p w14:paraId="17D5D9EE" w14:textId="77777777" w:rsidR="00962428" w:rsidRDefault="00962428">
      <w:pPr>
        <w:rPr>
          <w:rFonts w:hint="eastAsia"/>
        </w:rPr>
      </w:pPr>
      <w:r>
        <w:rPr>
          <w:rFonts w:hint="eastAsia"/>
        </w:rPr>
        <w:t>“队”的拼音在四线三格中的位置</w:t>
      </w:r>
    </w:p>
    <w:p w14:paraId="4C3F9AA4" w14:textId="77777777" w:rsidR="00962428" w:rsidRDefault="00962428">
      <w:pPr>
        <w:rPr>
          <w:rFonts w:hint="eastAsia"/>
        </w:rPr>
      </w:pPr>
      <w:r>
        <w:rPr>
          <w:rFonts w:hint="eastAsia"/>
        </w:rPr>
        <w:t>接着看“队”的拼音“duì”。这里，“d”如同“p”一样，也是放置在第二格中。作为辅音字母，“d”和“p”在书写上有相似之处，但它们分别代表不同的发音。对于“uì”的部分，“u”同样是位于第二格内，而“ì”的点状声调符号需要小心地置于“i”的左上方，靠近第三条线但不接触，以此来准确表达第四声的降调特征。</w:t>
      </w:r>
    </w:p>
    <w:p w14:paraId="3E1DE233" w14:textId="77777777" w:rsidR="00962428" w:rsidRDefault="00962428">
      <w:pPr>
        <w:rPr>
          <w:rFonts w:hint="eastAsia"/>
        </w:rPr>
      </w:pPr>
    </w:p>
    <w:p w14:paraId="6EBC6963" w14:textId="77777777" w:rsidR="00962428" w:rsidRDefault="00962428">
      <w:pPr>
        <w:rPr>
          <w:rFonts w:hint="eastAsia"/>
        </w:rPr>
      </w:pPr>
    </w:p>
    <w:p w14:paraId="780B7681" w14:textId="77777777" w:rsidR="00962428" w:rsidRDefault="00962428">
      <w:pPr>
        <w:rPr>
          <w:rFonts w:hint="eastAsia"/>
        </w:rPr>
      </w:pPr>
      <w:r>
        <w:rPr>
          <w:rFonts w:hint="eastAsia"/>
        </w:rPr>
        <w:t>四线三格对学习汉语拼音的重要性</w:t>
      </w:r>
    </w:p>
    <w:p w14:paraId="01481EFF" w14:textId="77777777" w:rsidR="00962428" w:rsidRDefault="00962428">
      <w:pPr>
        <w:rPr>
          <w:rFonts w:hint="eastAsia"/>
        </w:rPr>
      </w:pPr>
      <w:r>
        <w:rPr>
          <w:rFonts w:hint="eastAsia"/>
        </w:rPr>
        <w:t>四线三格不仅仅是为了美观，更重要的是它有助于学习者掌握正确的发音和书写习惯。通过这种标准化的指导，孩子们能够更直观地理解拼音的结构，并且随着不断练习，逐渐形成肌肉记忆，这对他们今后学习汉字、提高阅读能力有着不可忽视的帮助。对于非母语学习者来说，遵循四线三格的规则可以帮助他们更快地适应汉语拼音系统，减少因发音不准造成的交流障碍。</w:t>
      </w:r>
    </w:p>
    <w:p w14:paraId="2CC13DD5" w14:textId="77777777" w:rsidR="00962428" w:rsidRDefault="00962428">
      <w:pPr>
        <w:rPr>
          <w:rFonts w:hint="eastAsia"/>
        </w:rPr>
      </w:pPr>
    </w:p>
    <w:p w14:paraId="6C4AFAB3" w14:textId="77777777" w:rsidR="00962428" w:rsidRDefault="00962428">
      <w:pPr>
        <w:rPr>
          <w:rFonts w:hint="eastAsia"/>
        </w:rPr>
      </w:pPr>
    </w:p>
    <w:p w14:paraId="47F9897F" w14:textId="77777777" w:rsidR="00962428" w:rsidRDefault="00962428">
      <w:pPr>
        <w:rPr>
          <w:rFonts w:hint="eastAsia"/>
        </w:rPr>
      </w:pPr>
      <w:r>
        <w:rPr>
          <w:rFonts w:hint="eastAsia"/>
        </w:rPr>
        <w:t>最后的总结</w:t>
      </w:r>
    </w:p>
    <w:p w14:paraId="06F1D3F6" w14:textId="77777777" w:rsidR="00962428" w:rsidRDefault="00962428">
      <w:pPr>
        <w:rPr>
          <w:rFonts w:hint="eastAsia"/>
        </w:rPr>
      </w:pPr>
      <w:r>
        <w:rPr>
          <w:rFonts w:hint="eastAsia"/>
        </w:rPr>
        <w:t>“排队”的拼音“pái duì”在四线三格中的具体位置反映了汉语拼音书写的规范化要求。每一笔画、每一个符号的位置都经过精心设计，旨在为学习者提供一个既科学又易于接受的学习框架。无论是儿童还是成人，在学习汉语拼音的过程中，都应该重视四线三格的作用，以达到最佳的学习效果。</w:t>
      </w:r>
    </w:p>
    <w:p w14:paraId="3EA4C8A1" w14:textId="77777777" w:rsidR="00962428" w:rsidRDefault="00962428">
      <w:pPr>
        <w:rPr>
          <w:rFonts w:hint="eastAsia"/>
        </w:rPr>
      </w:pPr>
    </w:p>
    <w:p w14:paraId="00B0A498" w14:textId="77777777" w:rsidR="00962428" w:rsidRDefault="00962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E53EE" w14:textId="52B18E65" w:rsidR="00E34008" w:rsidRDefault="00E34008"/>
    <w:sectPr w:rsidR="00E34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08"/>
    <w:rsid w:val="00962428"/>
    <w:rsid w:val="009B02E7"/>
    <w:rsid w:val="00E3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36FEF-A07A-421B-AF51-89434B78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