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7597" w14:textId="77777777" w:rsidR="005F2B58" w:rsidRDefault="005F2B58">
      <w:pPr>
        <w:rPr>
          <w:rFonts w:hint="eastAsia"/>
        </w:rPr>
      </w:pPr>
    </w:p>
    <w:p w14:paraId="6591FD0E" w14:textId="77777777" w:rsidR="005F2B58" w:rsidRDefault="005F2B58">
      <w:pPr>
        <w:rPr>
          <w:rFonts w:hint="eastAsia"/>
        </w:rPr>
      </w:pPr>
      <w:r>
        <w:rPr>
          <w:rFonts w:hint="eastAsia"/>
        </w:rPr>
        <w:t>挖泥船的拼音</w:t>
      </w:r>
    </w:p>
    <w:p w14:paraId="758D9B41" w14:textId="77777777" w:rsidR="005F2B58" w:rsidRDefault="005F2B58">
      <w:pPr>
        <w:rPr>
          <w:rFonts w:hint="eastAsia"/>
        </w:rPr>
      </w:pPr>
      <w:r>
        <w:rPr>
          <w:rFonts w:hint="eastAsia"/>
        </w:rPr>
        <w:t>挖泥船在汉语中的拼音是“wā ní chuán”。这三种音节分别代表了不同的含义：“wā”意为挖掘，象征着这种船只的主要作业方式；“ní”指的是泥土或淤泥，表明了其处理的对象；而“chuán”则表示船，明确了这是一种水上作业的设备。</w:t>
      </w:r>
    </w:p>
    <w:p w14:paraId="4C434077" w14:textId="77777777" w:rsidR="005F2B58" w:rsidRDefault="005F2B58">
      <w:pPr>
        <w:rPr>
          <w:rFonts w:hint="eastAsia"/>
        </w:rPr>
      </w:pPr>
    </w:p>
    <w:p w14:paraId="4D47542A" w14:textId="77777777" w:rsidR="005F2B58" w:rsidRDefault="005F2B58">
      <w:pPr>
        <w:rPr>
          <w:rFonts w:hint="eastAsia"/>
        </w:rPr>
      </w:pPr>
    </w:p>
    <w:p w14:paraId="49D2DDE7" w14:textId="77777777" w:rsidR="005F2B58" w:rsidRDefault="005F2B58">
      <w:pPr>
        <w:rPr>
          <w:rFonts w:hint="eastAsia"/>
        </w:rPr>
      </w:pPr>
      <w:r>
        <w:rPr>
          <w:rFonts w:hint="eastAsia"/>
        </w:rPr>
        <w:t>什么是挖泥船？</w:t>
      </w:r>
    </w:p>
    <w:p w14:paraId="59A66ADC" w14:textId="77777777" w:rsidR="005F2B58" w:rsidRDefault="005F2B58">
      <w:pPr>
        <w:rPr>
          <w:rFonts w:hint="eastAsia"/>
        </w:rPr>
      </w:pPr>
      <w:r>
        <w:rPr>
          <w:rFonts w:hint="eastAsia"/>
        </w:rPr>
        <w:t>挖泥船是一种专门设计用于清除水底沉积物的特殊船只。它在港口、河流和湖泊维护中发挥着重要作用，通过去除底部积累的淤泥和其他沉淀物来保证航道的深度和清洁。根据操作方式和技术特点的不同，挖泥船可以分为几类，包括链斗式挖泥船、抓斗式挖泥船、耙吸式挖泥船等。</w:t>
      </w:r>
    </w:p>
    <w:p w14:paraId="207D91F5" w14:textId="77777777" w:rsidR="005F2B58" w:rsidRDefault="005F2B58">
      <w:pPr>
        <w:rPr>
          <w:rFonts w:hint="eastAsia"/>
        </w:rPr>
      </w:pPr>
    </w:p>
    <w:p w14:paraId="3BEAA7E2" w14:textId="77777777" w:rsidR="005F2B58" w:rsidRDefault="005F2B58">
      <w:pPr>
        <w:rPr>
          <w:rFonts w:hint="eastAsia"/>
        </w:rPr>
      </w:pPr>
    </w:p>
    <w:p w14:paraId="4D3479B4" w14:textId="77777777" w:rsidR="005F2B58" w:rsidRDefault="005F2B58">
      <w:pPr>
        <w:rPr>
          <w:rFonts w:hint="eastAsia"/>
        </w:rPr>
      </w:pPr>
      <w:r>
        <w:rPr>
          <w:rFonts w:hint="eastAsia"/>
        </w:rPr>
        <w:t>挖泥船的工作原理</w:t>
      </w:r>
    </w:p>
    <w:p w14:paraId="04F70AA5" w14:textId="77777777" w:rsidR="005F2B58" w:rsidRDefault="005F2B58">
      <w:pPr>
        <w:rPr>
          <w:rFonts w:hint="eastAsia"/>
        </w:rPr>
      </w:pPr>
      <w:r>
        <w:rPr>
          <w:rFonts w:hint="eastAsia"/>
        </w:rPr>
        <w:t>每种类型的挖泥船都有其独特的工作原理。例如，链斗式挖泥船使用连续移动的链条和铲斗系统直接从水底挖掘土壤；抓斗式挖泥船则利用机械臂上的抓斗进行作业；而耙吸式挖泥船则通过强大的泵浦将海底的泥沙吸入船内。这些技术的应用使得挖泥船能够适应不同环境下的作业需求。</w:t>
      </w:r>
    </w:p>
    <w:p w14:paraId="4208E6E4" w14:textId="77777777" w:rsidR="005F2B58" w:rsidRDefault="005F2B58">
      <w:pPr>
        <w:rPr>
          <w:rFonts w:hint="eastAsia"/>
        </w:rPr>
      </w:pPr>
    </w:p>
    <w:p w14:paraId="7ADCB8F2" w14:textId="77777777" w:rsidR="005F2B58" w:rsidRDefault="005F2B58">
      <w:pPr>
        <w:rPr>
          <w:rFonts w:hint="eastAsia"/>
        </w:rPr>
      </w:pPr>
    </w:p>
    <w:p w14:paraId="7D0B9579" w14:textId="77777777" w:rsidR="005F2B58" w:rsidRDefault="005F2B58">
      <w:pPr>
        <w:rPr>
          <w:rFonts w:hint="eastAsia"/>
        </w:rPr>
      </w:pPr>
      <w:r>
        <w:rPr>
          <w:rFonts w:hint="eastAsia"/>
        </w:rPr>
        <w:t>应用领域</w:t>
      </w:r>
    </w:p>
    <w:p w14:paraId="7A90CAA0" w14:textId="77777777" w:rsidR="005F2B58" w:rsidRDefault="005F2B58">
      <w:pPr>
        <w:rPr>
          <w:rFonts w:hint="eastAsia"/>
        </w:rPr>
      </w:pPr>
      <w:r>
        <w:rPr>
          <w:rFonts w:hint="eastAsia"/>
        </w:rPr>
        <w:t>挖泥船不仅限于清理河道和港口，它们还在海岸防护工程、土地复垦项目以及环境保护方面扮演重要角色。比如，在一些大型填海造地工程中，挖泥船被用来搬运大量的海底沉积物到指定区域，以创造新的陆地空间。对于那些受到污染的水域，挖泥船可以帮助移除底部含有有害物质的淤泥，从而改善水质。</w:t>
      </w:r>
    </w:p>
    <w:p w14:paraId="4C384B78" w14:textId="77777777" w:rsidR="005F2B58" w:rsidRDefault="005F2B58">
      <w:pPr>
        <w:rPr>
          <w:rFonts w:hint="eastAsia"/>
        </w:rPr>
      </w:pPr>
    </w:p>
    <w:p w14:paraId="64BA60EB" w14:textId="77777777" w:rsidR="005F2B58" w:rsidRDefault="005F2B58">
      <w:pPr>
        <w:rPr>
          <w:rFonts w:hint="eastAsia"/>
        </w:rPr>
      </w:pPr>
    </w:p>
    <w:p w14:paraId="6F93BBC6" w14:textId="77777777" w:rsidR="005F2B58" w:rsidRDefault="005F2B58">
      <w:pPr>
        <w:rPr>
          <w:rFonts w:hint="eastAsia"/>
        </w:rPr>
      </w:pPr>
      <w:r>
        <w:rPr>
          <w:rFonts w:hint="eastAsia"/>
        </w:rPr>
        <w:t>未来的发展趋势</w:t>
      </w:r>
    </w:p>
    <w:p w14:paraId="7FF65B5E" w14:textId="77777777" w:rsidR="005F2B58" w:rsidRDefault="005F2B58">
      <w:pPr>
        <w:rPr>
          <w:rFonts w:hint="eastAsia"/>
        </w:rPr>
      </w:pPr>
      <w:r>
        <w:rPr>
          <w:rFonts w:hint="eastAsia"/>
        </w:rPr>
        <w:t>随着科技的进步，挖泥船的设计和技术也在不断进化。现代挖泥船越来越注重环保性能，减少作业过程中对周围环境的影响。同时，自动化和智能化技术的应用也逐渐成为趋势，如自动定位系统、智能挖掘控制系统等，这些都大大提高了工作效率和精度。未来，我们可以期待看到更加高效、节能且环境友好的挖泥船出现。</w:t>
      </w:r>
    </w:p>
    <w:p w14:paraId="38D753C0" w14:textId="77777777" w:rsidR="005F2B58" w:rsidRDefault="005F2B58">
      <w:pPr>
        <w:rPr>
          <w:rFonts w:hint="eastAsia"/>
        </w:rPr>
      </w:pPr>
    </w:p>
    <w:p w14:paraId="2AC39C98" w14:textId="77777777" w:rsidR="005F2B58" w:rsidRDefault="005F2B58">
      <w:pPr>
        <w:rPr>
          <w:rFonts w:hint="eastAsia"/>
        </w:rPr>
      </w:pPr>
    </w:p>
    <w:p w14:paraId="1EA0188D" w14:textId="77777777" w:rsidR="005F2B58" w:rsidRDefault="005F2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0FEE9" w14:textId="2D5B3229" w:rsidR="00B85411" w:rsidRDefault="00B85411"/>
    <w:sectPr w:rsidR="00B8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11"/>
    <w:rsid w:val="005F2B58"/>
    <w:rsid w:val="009B02E7"/>
    <w:rsid w:val="00B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1204-020A-4213-9D8F-6018860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