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4B71" w14:textId="77777777" w:rsidR="00B378D6" w:rsidRDefault="00B378D6">
      <w:pPr>
        <w:rPr>
          <w:rFonts w:hint="eastAsia"/>
        </w:rPr>
      </w:pPr>
    </w:p>
    <w:p w14:paraId="7557BB49" w14:textId="77777777" w:rsidR="00B378D6" w:rsidRDefault="00B378D6">
      <w:pPr>
        <w:rPr>
          <w:rFonts w:hint="eastAsia"/>
        </w:rPr>
      </w:pPr>
      <w:r>
        <w:rPr>
          <w:rFonts w:hint="eastAsia"/>
        </w:rPr>
        <w:t>挑的拼音组词</w:t>
      </w:r>
    </w:p>
    <w:p w14:paraId="691E73F9" w14:textId="77777777" w:rsidR="00B378D6" w:rsidRDefault="00B378D6">
      <w:pPr>
        <w:rPr>
          <w:rFonts w:hint="eastAsia"/>
        </w:rPr>
      </w:pPr>
      <w:r>
        <w:rPr>
          <w:rFonts w:hint="eastAsia"/>
        </w:rPr>
        <w:t>在汉语学习的过程中，掌握汉字的不同发音和如何通过这些发音组成词汇是极为重要的。今天我们就来探讨一下“挑”字的拼音及其组词方法。“挑”这个字的拼音是“tiāo”和“tiǎo”，不同的声调不仅代表了不同的含义，也为我们提供了丰富的组词空间。</w:t>
      </w:r>
    </w:p>
    <w:p w14:paraId="43AF707E" w14:textId="77777777" w:rsidR="00B378D6" w:rsidRDefault="00B378D6">
      <w:pPr>
        <w:rPr>
          <w:rFonts w:hint="eastAsia"/>
        </w:rPr>
      </w:pPr>
    </w:p>
    <w:p w14:paraId="63BCF026" w14:textId="77777777" w:rsidR="00B378D6" w:rsidRDefault="00B378D6">
      <w:pPr>
        <w:rPr>
          <w:rFonts w:hint="eastAsia"/>
        </w:rPr>
      </w:pPr>
    </w:p>
    <w:p w14:paraId="0FB8C759" w14:textId="77777777" w:rsidR="00B378D6" w:rsidRDefault="00B378D6">
      <w:pPr>
        <w:rPr>
          <w:rFonts w:hint="eastAsia"/>
        </w:rPr>
      </w:pPr>
      <w:r>
        <w:rPr>
          <w:rFonts w:hint="eastAsia"/>
        </w:rPr>
        <w:t>平声“tiāo”的使用</w:t>
      </w:r>
    </w:p>
    <w:p w14:paraId="018F3D64" w14:textId="77777777" w:rsidR="00B378D6" w:rsidRDefault="00B378D6">
      <w:pPr>
        <w:rPr>
          <w:rFonts w:hint="eastAsia"/>
        </w:rPr>
      </w:pPr>
      <w:r>
        <w:rPr>
          <w:rFonts w:hint="eastAsia"/>
        </w:rPr>
        <w:t>当“挑”读作第一声，即“tiāo”的时候，它通常表示用肩承担物体的意思，比如“挑水”、“挑担”。这一声调下的“挑”更多地与日常生活中的体力劳动相关联，反映了一种朴素的生活方式。“挑”还可以与其他字组合形成新的词语，如“挑选”，指的是从多个选项中选出最适合的一个，虽然这里“挑”的读音为第三声，但它展现了该字在不同语境下的灵活应用。</w:t>
      </w:r>
    </w:p>
    <w:p w14:paraId="0A754261" w14:textId="77777777" w:rsidR="00B378D6" w:rsidRDefault="00B378D6">
      <w:pPr>
        <w:rPr>
          <w:rFonts w:hint="eastAsia"/>
        </w:rPr>
      </w:pPr>
    </w:p>
    <w:p w14:paraId="03726B28" w14:textId="77777777" w:rsidR="00B378D6" w:rsidRDefault="00B378D6">
      <w:pPr>
        <w:rPr>
          <w:rFonts w:hint="eastAsia"/>
        </w:rPr>
      </w:pPr>
    </w:p>
    <w:p w14:paraId="3CADEDA7" w14:textId="77777777" w:rsidR="00B378D6" w:rsidRDefault="00B378D6">
      <w:pPr>
        <w:rPr>
          <w:rFonts w:hint="eastAsia"/>
        </w:rPr>
      </w:pPr>
      <w:r>
        <w:rPr>
          <w:rFonts w:hint="eastAsia"/>
        </w:rPr>
        <w:t>仄声“tiǎo”的妙用</w:t>
      </w:r>
    </w:p>
    <w:p w14:paraId="7848AF46" w14:textId="77777777" w:rsidR="00B378D6" w:rsidRDefault="00B378D6">
      <w:pPr>
        <w:rPr>
          <w:rFonts w:hint="eastAsia"/>
        </w:rPr>
      </w:pPr>
      <w:r>
        <w:rPr>
          <w:rFonts w:hint="eastAsia"/>
        </w:rPr>
        <w:t>将“挑”读作第三声“tiǎo”时，其意义和用法变得更加多样化。例如，“挑战”一词意味着面对困难或对手时不退缩，勇敢迎击；“挑拨”则指故意搬弄是非，引起事端。这两个例子展示了“挑”在现代汉语中所承载的更为复杂和微妙的意义。“挑剔”也是以“挑”为开头的常用词，形容对事物要求极高，不易满足。</w:t>
      </w:r>
    </w:p>
    <w:p w14:paraId="17C28828" w14:textId="77777777" w:rsidR="00B378D6" w:rsidRDefault="00B378D6">
      <w:pPr>
        <w:rPr>
          <w:rFonts w:hint="eastAsia"/>
        </w:rPr>
      </w:pPr>
    </w:p>
    <w:p w14:paraId="7799172D" w14:textId="77777777" w:rsidR="00B378D6" w:rsidRDefault="00B378D6">
      <w:pPr>
        <w:rPr>
          <w:rFonts w:hint="eastAsia"/>
        </w:rPr>
      </w:pPr>
    </w:p>
    <w:p w14:paraId="75EC652D" w14:textId="77777777" w:rsidR="00B378D6" w:rsidRDefault="00B378D6">
      <w:pPr>
        <w:rPr>
          <w:rFonts w:hint="eastAsia"/>
        </w:rPr>
      </w:pPr>
      <w:r>
        <w:rPr>
          <w:rFonts w:hint="eastAsia"/>
        </w:rPr>
        <w:t>文化背景下的“挑”</w:t>
      </w:r>
    </w:p>
    <w:p w14:paraId="5013504D" w14:textId="77777777" w:rsidR="00B378D6" w:rsidRDefault="00B378D6">
      <w:pPr>
        <w:rPr>
          <w:rFonts w:hint="eastAsia"/>
        </w:rPr>
      </w:pPr>
      <w:r>
        <w:rPr>
          <w:rFonts w:hint="eastAsia"/>
        </w:rPr>
        <w:t>在中国传统文化里，“挑”还蕴含着特殊的文化意义。古时候，有“桃李满天下”的说法，这里的“挑”通“桃”，象征着教育成果的丰硕，教师门下弟子众多、遍布各地。这种用法体现了汉字文化的博大精深以及一字多义的独特魅力。</w:t>
      </w:r>
    </w:p>
    <w:p w14:paraId="63C87AAA" w14:textId="77777777" w:rsidR="00B378D6" w:rsidRDefault="00B378D6">
      <w:pPr>
        <w:rPr>
          <w:rFonts w:hint="eastAsia"/>
        </w:rPr>
      </w:pPr>
    </w:p>
    <w:p w14:paraId="09152DAC" w14:textId="77777777" w:rsidR="00B378D6" w:rsidRDefault="00B378D6">
      <w:pPr>
        <w:rPr>
          <w:rFonts w:hint="eastAsia"/>
        </w:rPr>
      </w:pPr>
    </w:p>
    <w:p w14:paraId="040F43A6" w14:textId="77777777" w:rsidR="00B378D6" w:rsidRDefault="00B378D6">
      <w:pPr>
        <w:rPr>
          <w:rFonts w:hint="eastAsia"/>
        </w:rPr>
      </w:pPr>
      <w:r>
        <w:rPr>
          <w:rFonts w:hint="eastAsia"/>
        </w:rPr>
        <w:t>最后的总结</w:t>
      </w:r>
    </w:p>
    <w:p w14:paraId="7BEAD9C6" w14:textId="77777777" w:rsidR="00B378D6" w:rsidRDefault="00B378D6">
      <w:pPr>
        <w:rPr>
          <w:rFonts w:hint="eastAsia"/>
        </w:rPr>
      </w:pPr>
      <w:r>
        <w:rPr>
          <w:rFonts w:hint="eastAsia"/>
        </w:rPr>
        <w:t>通过对“挑”字不同读音及组词的学习，我们不仅能更好地理解汉字的魅力，也能感受到汉语表达的细腻与丰富。无论是日常对话还是文学创作，“挑”都能以其独特的形式增添语言的表现力。希望本文能够帮助读者更加深入地了解“挑”字，并激发大家对中国传统文化的兴趣。</w:t>
      </w:r>
    </w:p>
    <w:p w14:paraId="649F7C7E" w14:textId="77777777" w:rsidR="00B378D6" w:rsidRDefault="00B378D6">
      <w:pPr>
        <w:rPr>
          <w:rFonts w:hint="eastAsia"/>
        </w:rPr>
      </w:pPr>
    </w:p>
    <w:p w14:paraId="71484BA6" w14:textId="77777777" w:rsidR="00B378D6" w:rsidRDefault="00B378D6">
      <w:pPr>
        <w:rPr>
          <w:rFonts w:hint="eastAsia"/>
        </w:rPr>
      </w:pPr>
    </w:p>
    <w:p w14:paraId="5D500F74" w14:textId="77777777" w:rsidR="00B378D6" w:rsidRDefault="00B37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13B17" w14:textId="7D8B1FCE" w:rsidR="0061765E" w:rsidRDefault="0061765E"/>
    <w:sectPr w:rsidR="0061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5E"/>
    <w:rsid w:val="0061765E"/>
    <w:rsid w:val="009B02E7"/>
    <w:rsid w:val="00B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59321-90C5-40E3-B4C6-C9686040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