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0FE4" w14:textId="77777777" w:rsidR="00B47B10" w:rsidRDefault="00B47B10">
      <w:pPr>
        <w:rPr>
          <w:rFonts w:hint="eastAsia"/>
        </w:rPr>
      </w:pPr>
    </w:p>
    <w:p w14:paraId="27BDE2C4" w14:textId="77777777" w:rsidR="00B47B10" w:rsidRDefault="00B47B10">
      <w:pPr>
        <w:rPr>
          <w:rFonts w:hint="eastAsia"/>
        </w:rPr>
      </w:pPr>
      <w:r>
        <w:rPr>
          <w:rFonts w:hint="eastAsia"/>
        </w:rPr>
        <w:t>挑的拼音是</w:t>
      </w:r>
    </w:p>
    <w:p w14:paraId="3A7BFBD7" w14:textId="77777777" w:rsidR="00B47B10" w:rsidRDefault="00B47B10">
      <w:pPr>
        <w:rPr>
          <w:rFonts w:hint="eastAsia"/>
        </w:rPr>
      </w:pPr>
      <w:r>
        <w:rPr>
          <w:rFonts w:hint="eastAsia"/>
        </w:rPr>
        <w:t>挑，这个汉字在汉语中具有多种含义和用法，而其拼音则是“tiāo”或“tiǎo”，具体取决于它在句子中的使用方式。“挑”字作为多音字，它的发音分为两种情况：当表示提起、搬运等意思时，读作“tiāo”，如挑水（tiāo shuǐ）；而当表示选择、挖掘或者挑战等意义时，则读作“tiǎo”，例如挑选（tiǎo xuǎn）。</w:t>
      </w:r>
    </w:p>
    <w:p w14:paraId="629542E8" w14:textId="77777777" w:rsidR="00B47B10" w:rsidRDefault="00B47B10">
      <w:pPr>
        <w:rPr>
          <w:rFonts w:hint="eastAsia"/>
        </w:rPr>
      </w:pPr>
    </w:p>
    <w:p w14:paraId="640A4B71" w14:textId="77777777" w:rsidR="00B47B10" w:rsidRDefault="00B47B10">
      <w:pPr>
        <w:rPr>
          <w:rFonts w:hint="eastAsia"/>
        </w:rPr>
      </w:pPr>
    </w:p>
    <w:p w14:paraId="7BA5E1AD" w14:textId="77777777" w:rsidR="00B47B10" w:rsidRDefault="00B47B10">
      <w:pPr>
        <w:rPr>
          <w:rFonts w:hint="eastAsia"/>
        </w:rPr>
      </w:pPr>
      <w:r>
        <w:rPr>
          <w:rFonts w:hint="eastAsia"/>
        </w:rPr>
        <w:t>挑的历史渊源</w:t>
      </w:r>
    </w:p>
    <w:p w14:paraId="6D23A134" w14:textId="77777777" w:rsidR="00B47B10" w:rsidRDefault="00B47B10">
      <w:pPr>
        <w:rPr>
          <w:rFonts w:hint="eastAsia"/>
        </w:rPr>
      </w:pPr>
      <w:r>
        <w:rPr>
          <w:rFonts w:hint="eastAsia"/>
        </w:rPr>
        <w:t>从历史的角度来看，“挑”字拥有悠久的发展历程。最早的甲骨文里，“挑”字形象地描绘了一个人用肩担起物品的样子，这与它的一个基本含义——搬运相吻合。随着时间的推移和社会的发展，“挑”的含义逐渐丰富起来，不仅限于物理上的搬运动作，还扩展到了抽象的选择、挑战等意义上。</w:t>
      </w:r>
    </w:p>
    <w:p w14:paraId="21F8FC1C" w14:textId="77777777" w:rsidR="00B47B10" w:rsidRDefault="00B47B10">
      <w:pPr>
        <w:rPr>
          <w:rFonts w:hint="eastAsia"/>
        </w:rPr>
      </w:pPr>
    </w:p>
    <w:p w14:paraId="792EECAA" w14:textId="77777777" w:rsidR="00B47B10" w:rsidRDefault="00B47B10">
      <w:pPr>
        <w:rPr>
          <w:rFonts w:hint="eastAsia"/>
        </w:rPr>
      </w:pPr>
    </w:p>
    <w:p w14:paraId="0D5D02DF" w14:textId="77777777" w:rsidR="00B47B10" w:rsidRDefault="00B47B10">
      <w:pPr>
        <w:rPr>
          <w:rFonts w:hint="eastAsia"/>
        </w:rPr>
      </w:pPr>
      <w:r>
        <w:rPr>
          <w:rFonts w:hint="eastAsia"/>
        </w:rPr>
        <w:t>挑的文化内涵</w:t>
      </w:r>
    </w:p>
    <w:p w14:paraId="7B7B9211" w14:textId="77777777" w:rsidR="00B47B10" w:rsidRDefault="00B47B10">
      <w:pPr>
        <w:rPr>
          <w:rFonts w:hint="eastAsia"/>
        </w:rPr>
      </w:pPr>
      <w:r>
        <w:rPr>
          <w:rFonts w:hint="eastAsia"/>
        </w:rPr>
        <w:t>在中国文化里，“挑”蕴含着丰富的象征意义。比如，在传统的中国武术中，“挑”是一种基本的动作技巧，代表着敏捷、准确以及力量的巧妙运用。在民间习俗中，“挑灯夜战”这一说法表达了人们为了追求知识、克服困难而不畏艰辛的精神面貌，体现了积极向上、勇于挑战的生活态度。</w:t>
      </w:r>
    </w:p>
    <w:p w14:paraId="5C7B2BD9" w14:textId="77777777" w:rsidR="00B47B10" w:rsidRDefault="00B47B10">
      <w:pPr>
        <w:rPr>
          <w:rFonts w:hint="eastAsia"/>
        </w:rPr>
      </w:pPr>
    </w:p>
    <w:p w14:paraId="57D597F9" w14:textId="77777777" w:rsidR="00B47B10" w:rsidRDefault="00B47B10">
      <w:pPr>
        <w:rPr>
          <w:rFonts w:hint="eastAsia"/>
        </w:rPr>
      </w:pPr>
    </w:p>
    <w:p w14:paraId="40D2AE3A" w14:textId="77777777" w:rsidR="00B47B10" w:rsidRDefault="00B47B10">
      <w:pPr>
        <w:rPr>
          <w:rFonts w:hint="eastAsia"/>
        </w:rPr>
      </w:pPr>
      <w:r>
        <w:rPr>
          <w:rFonts w:hint="eastAsia"/>
        </w:rPr>
        <w:t>挑在现代语言中的应用</w:t>
      </w:r>
    </w:p>
    <w:p w14:paraId="314AB087" w14:textId="77777777" w:rsidR="00B47B10" w:rsidRDefault="00B47B10">
      <w:pPr>
        <w:rPr>
          <w:rFonts w:hint="eastAsia"/>
        </w:rPr>
      </w:pPr>
      <w:r>
        <w:rPr>
          <w:rFonts w:hint="eastAsia"/>
        </w:rPr>
        <w:t>现代社会里，“挑”字的应用十分广泛。无论是日常交流还是专业领域，“挑”都扮演着不可或缺的角色。例如，在商业谈判中，“挑”可以用来形容精明的选择合作伙伴或是产品；在体育比赛中，“挑”则象征着运动员敢于向强者发起挑战的决心。这些都显示了“挑”字在当代社会语境下的活力与多样性。</w:t>
      </w:r>
    </w:p>
    <w:p w14:paraId="0751BD2E" w14:textId="77777777" w:rsidR="00B47B10" w:rsidRDefault="00B47B10">
      <w:pPr>
        <w:rPr>
          <w:rFonts w:hint="eastAsia"/>
        </w:rPr>
      </w:pPr>
    </w:p>
    <w:p w14:paraId="7766DE5A" w14:textId="77777777" w:rsidR="00B47B10" w:rsidRDefault="00B47B10">
      <w:pPr>
        <w:rPr>
          <w:rFonts w:hint="eastAsia"/>
        </w:rPr>
      </w:pPr>
    </w:p>
    <w:p w14:paraId="3598C69C" w14:textId="77777777" w:rsidR="00B47B10" w:rsidRDefault="00B47B10">
      <w:pPr>
        <w:rPr>
          <w:rFonts w:hint="eastAsia"/>
        </w:rPr>
      </w:pPr>
      <w:r>
        <w:rPr>
          <w:rFonts w:hint="eastAsia"/>
        </w:rPr>
        <w:t>学习挑的重要性</w:t>
      </w:r>
    </w:p>
    <w:p w14:paraId="713D98CD" w14:textId="77777777" w:rsidR="00B47B10" w:rsidRDefault="00B47B10">
      <w:pPr>
        <w:rPr>
          <w:rFonts w:hint="eastAsia"/>
        </w:rPr>
      </w:pPr>
      <w:r>
        <w:rPr>
          <w:rFonts w:hint="eastAsia"/>
        </w:rPr>
        <w:t>对于学习汉语的人来说，掌握“挑”的正确发音及其不同的用法是非常重要的。了解“挑”的多重含义有助于更精确地表达自己的思想，同时也能更好地理解中国文化背景下的特定情境。通过深入学习和实践，我们可以发现，“挑”不仅仅是一个简单的汉字，它背后承载的是中华民族几千年来积累下来的文化智慧。</w:t>
      </w:r>
    </w:p>
    <w:p w14:paraId="419F5203" w14:textId="77777777" w:rsidR="00B47B10" w:rsidRDefault="00B47B10">
      <w:pPr>
        <w:rPr>
          <w:rFonts w:hint="eastAsia"/>
        </w:rPr>
      </w:pPr>
    </w:p>
    <w:p w14:paraId="3B4AA181" w14:textId="77777777" w:rsidR="00B47B10" w:rsidRDefault="00B47B10">
      <w:pPr>
        <w:rPr>
          <w:rFonts w:hint="eastAsia"/>
        </w:rPr>
      </w:pPr>
    </w:p>
    <w:p w14:paraId="77CAD4F7" w14:textId="77777777" w:rsidR="00B47B10" w:rsidRDefault="00B47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60403" w14:textId="02C5C2B2" w:rsidR="009238D2" w:rsidRDefault="009238D2"/>
    <w:sectPr w:rsidR="0092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D2"/>
    <w:rsid w:val="009238D2"/>
    <w:rsid w:val="009B02E7"/>
    <w:rsid w:val="00B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2401C-DF3B-4CB5-8A77-BCC89224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