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F5AA" w14:textId="77777777" w:rsidR="003A669B" w:rsidRDefault="003A669B">
      <w:pPr>
        <w:rPr>
          <w:rFonts w:hint="eastAsia"/>
        </w:rPr>
      </w:pPr>
    </w:p>
    <w:p w14:paraId="76A22E8F" w14:textId="77777777" w:rsidR="003A669B" w:rsidRDefault="003A66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154AD9" w14:textId="77777777" w:rsidR="003A669B" w:rsidRDefault="003A669B">
      <w:pPr>
        <w:rPr>
          <w:rFonts w:hint="eastAsia"/>
        </w:rPr>
      </w:pPr>
      <w:r>
        <w:rPr>
          <w:rFonts w:hint="eastAsia"/>
        </w:rPr>
        <w:t>在小学一年级，孩子们开始接触汉语拼音的学习。拼音是汉字的音标系统，它不仅帮助孩子们正确发音，而且还是识字和阅读的基础。通过学习拼音，孩子们可以更准确地读出不认识的汉字，从而提高他们的阅读能力。拼音造句练习对于一年级学生来说是一个非常有效的学习方法，它能激发孩子们的学习兴趣，并增强他们对拼音的理解。</w:t>
      </w:r>
    </w:p>
    <w:p w14:paraId="616D7DF9" w14:textId="77777777" w:rsidR="003A669B" w:rsidRDefault="003A669B">
      <w:pPr>
        <w:rPr>
          <w:rFonts w:hint="eastAsia"/>
        </w:rPr>
      </w:pPr>
    </w:p>
    <w:p w14:paraId="0A87C5D7" w14:textId="77777777" w:rsidR="003A669B" w:rsidRDefault="003A669B">
      <w:pPr>
        <w:rPr>
          <w:rFonts w:hint="eastAsia"/>
        </w:rPr>
      </w:pPr>
    </w:p>
    <w:p w14:paraId="20056174" w14:textId="77777777" w:rsidR="003A669B" w:rsidRDefault="003A669B">
      <w:pPr>
        <w:rPr>
          <w:rFonts w:hint="eastAsia"/>
        </w:rPr>
      </w:pPr>
      <w:r>
        <w:rPr>
          <w:rFonts w:hint="eastAsia"/>
        </w:rPr>
        <w:t>什么是简单的拼音造句</w:t>
      </w:r>
    </w:p>
    <w:p w14:paraId="50412BB1" w14:textId="77777777" w:rsidR="003A669B" w:rsidRDefault="003A669B">
      <w:pPr>
        <w:rPr>
          <w:rFonts w:hint="eastAsia"/>
        </w:rPr>
      </w:pPr>
      <w:r>
        <w:rPr>
          <w:rFonts w:hint="eastAsia"/>
        </w:rPr>
        <w:t>简单拼音造句是指利用所学的拼音组合成句子。这些句子通常包括基本的名词、动词和形容词，以及一些简单的语法结构。例如，“bàba zài kàn bào”（爸爸在看报）就是一个很好的例子。这样的句子既包含了家庭成员的称呼“bàba”（爸爸），也包含了一个常见的日常活动“kàn bào”（看报）。这样的练习能够帮助孩子建立起词汇量，并理解如何用正确的语序组成句子。</w:t>
      </w:r>
    </w:p>
    <w:p w14:paraId="0927701C" w14:textId="77777777" w:rsidR="003A669B" w:rsidRDefault="003A669B">
      <w:pPr>
        <w:rPr>
          <w:rFonts w:hint="eastAsia"/>
        </w:rPr>
      </w:pPr>
    </w:p>
    <w:p w14:paraId="52383898" w14:textId="77777777" w:rsidR="003A669B" w:rsidRDefault="003A669B">
      <w:pPr>
        <w:rPr>
          <w:rFonts w:hint="eastAsia"/>
        </w:rPr>
      </w:pPr>
    </w:p>
    <w:p w14:paraId="18CFC136" w14:textId="77777777" w:rsidR="003A669B" w:rsidRDefault="003A669B">
      <w:pPr>
        <w:rPr>
          <w:rFonts w:hint="eastAsia"/>
        </w:rPr>
      </w:pPr>
      <w:r>
        <w:rPr>
          <w:rFonts w:hint="eastAsia"/>
        </w:rPr>
        <w:t>选择适合一年级学生的拼音造句材料</w:t>
      </w:r>
    </w:p>
    <w:p w14:paraId="22A3A51E" w14:textId="77777777" w:rsidR="003A669B" w:rsidRDefault="003A669B">
      <w:pPr>
        <w:rPr>
          <w:rFonts w:hint="eastAsia"/>
        </w:rPr>
      </w:pPr>
      <w:r>
        <w:rPr>
          <w:rFonts w:hint="eastAsia"/>
        </w:rPr>
        <w:t>为一年级的学生挑选合适的拼音造句材料时，应考虑使用孩子们日常生活中的场景和事物，这样可以帮助他们更好地理解和记忆。比如，“māma mǎi píngguǒ”（妈妈买苹果）这样的句子，不仅易于理解，还能让孩子们联想到自己的生活经历。还可以结合图片或实物进行教学，使学习过程更加生动有趣。</w:t>
      </w:r>
    </w:p>
    <w:p w14:paraId="1F7AE45D" w14:textId="77777777" w:rsidR="003A669B" w:rsidRDefault="003A669B">
      <w:pPr>
        <w:rPr>
          <w:rFonts w:hint="eastAsia"/>
        </w:rPr>
      </w:pPr>
    </w:p>
    <w:p w14:paraId="7850B9C8" w14:textId="77777777" w:rsidR="003A669B" w:rsidRDefault="003A669B">
      <w:pPr>
        <w:rPr>
          <w:rFonts w:hint="eastAsia"/>
        </w:rPr>
      </w:pPr>
    </w:p>
    <w:p w14:paraId="6FE6B5CE" w14:textId="77777777" w:rsidR="003A669B" w:rsidRDefault="003A669B">
      <w:pPr>
        <w:rPr>
          <w:rFonts w:hint="eastAsia"/>
        </w:rPr>
      </w:pPr>
      <w:r>
        <w:rPr>
          <w:rFonts w:hint="eastAsia"/>
        </w:rPr>
        <w:t>拼音造句练习的方法与技巧</w:t>
      </w:r>
    </w:p>
    <w:p w14:paraId="38420CEE" w14:textId="77777777" w:rsidR="003A669B" w:rsidRDefault="003A669B">
      <w:pPr>
        <w:rPr>
          <w:rFonts w:hint="eastAsia"/>
        </w:rPr>
      </w:pPr>
      <w:r>
        <w:rPr>
          <w:rFonts w:hint="eastAsia"/>
        </w:rPr>
        <w:t>在进行拼音造句练习时，可以通过多种方式来增加趣味性和互动性。例如，老师可以先给出几个拼音单词，然后让学生们自己尝试组句；或者组织一个小组活动，让孩子们轮流分享自己造的句子，并解释其含义。这种方式不仅能提升孩子们的参与感，还能让他们在轻松愉快的氛围中学习到知识。</w:t>
      </w:r>
    </w:p>
    <w:p w14:paraId="0FAF0224" w14:textId="77777777" w:rsidR="003A669B" w:rsidRDefault="003A669B">
      <w:pPr>
        <w:rPr>
          <w:rFonts w:hint="eastAsia"/>
        </w:rPr>
      </w:pPr>
    </w:p>
    <w:p w14:paraId="247A9400" w14:textId="77777777" w:rsidR="003A669B" w:rsidRDefault="003A669B">
      <w:pPr>
        <w:rPr>
          <w:rFonts w:hint="eastAsia"/>
        </w:rPr>
      </w:pPr>
    </w:p>
    <w:p w14:paraId="629C404C" w14:textId="77777777" w:rsidR="003A669B" w:rsidRDefault="003A669B">
      <w:pPr>
        <w:rPr>
          <w:rFonts w:hint="eastAsia"/>
        </w:rPr>
      </w:pPr>
      <w:r>
        <w:rPr>
          <w:rFonts w:hint="eastAsia"/>
        </w:rPr>
        <w:t>拼音造句对语言能力的促进作用</w:t>
      </w:r>
    </w:p>
    <w:p w14:paraId="74DA8A56" w14:textId="77777777" w:rsidR="003A669B" w:rsidRDefault="003A669B">
      <w:pPr>
        <w:rPr>
          <w:rFonts w:hint="eastAsia"/>
        </w:rPr>
      </w:pPr>
      <w:r>
        <w:rPr>
          <w:rFonts w:hint="eastAsia"/>
        </w:rPr>
        <w:t>通过不断地练习拼音造句，孩子们的语言表达能力将得到显著提升。他们不仅能够熟练掌握拼音的使用，还能够在实际交流中准确运用所学的词汇和语法。更重要的是，这种练习有助于培养孩子们的创造力和逻辑思维能力，因为他们需要思考如何用有限的词汇构建有意义的句子。这为将来更复杂的语言学习打下了坚实的基础。</w:t>
      </w:r>
    </w:p>
    <w:p w14:paraId="56F7EC06" w14:textId="77777777" w:rsidR="003A669B" w:rsidRDefault="003A669B">
      <w:pPr>
        <w:rPr>
          <w:rFonts w:hint="eastAsia"/>
        </w:rPr>
      </w:pPr>
    </w:p>
    <w:p w14:paraId="5E3A2B74" w14:textId="77777777" w:rsidR="003A669B" w:rsidRDefault="003A669B">
      <w:pPr>
        <w:rPr>
          <w:rFonts w:hint="eastAsia"/>
        </w:rPr>
      </w:pPr>
    </w:p>
    <w:p w14:paraId="77BEC82F" w14:textId="77777777" w:rsidR="003A669B" w:rsidRDefault="003A6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D933" w14:textId="78A1F19B" w:rsidR="00C25584" w:rsidRDefault="00C25584"/>
    <w:sectPr w:rsidR="00C2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84"/>
    <w:rsid w:val="003A669B"/>
    <w:rsid w:val="009B02E7"/>
    <w:rsid w:val="00C2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D9904-2553-4776-82B4-6D3BDEB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