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6F41" w14:textId="77777777" w:rsidR="002B76DB" w:rsidRDefault="002B76DB">
      <w:pPr>
        <w:rPr>
          <w:rFonts w:hint="eastAsia"/>
        </w:rPr>
      </w:pPr>
    </w:p>
    <w:p w14:paraId="0BF69FA1" w14:textId="77777777" w:rsidR="002B76DB" w:rsidRDefault="002B76DB">
      <w:pPr>
        <w:rPr>
          <w:rFonts w:hint="eastAsia"/>
        </w:rPr>
      </w:pPr>
      <w:r>
        <w:rPr>
          <w:rFonts w:hint="eastAsia"/>
        </w:rPr>
        <w:t>拼音译中文</w:t>
      </w:r>
    </w:p>
    <w:p w14:paraId="07CAB4D4" w14:textId="77777777" w:rsidR="002B76DB" w:rsidRDefault="002B76DB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是中国儿童学习汉字发音的基础工具，也是外国人学习汉语时不可或缺的一环。拼音通过拉丁字母来表示汉字的发音，使得那些不熟悉汉字的人也能够读出和理解中文。这种转换机制极大地促进了跨文化交流和汉语在全球范围内的传播。</w:t>
      </w:r>
    </w:p>
    <w:p w14:paraId="261CB432" w14:textId="77777777" w:rsidR="002B76DB" w:rsidRDefault="002B76DB">
      <w:pPr>
        <w:rPr>
          <w:rFonts w:hint="eastAsia"/>
        </w:rPr>
      </w:pPr>
    </w:p>
    <w:p w14:paraId="5DE03BB3" w14:textId="77777777" w:rsidR="002B76DB" w:rsidRDefault="002B76DB">
      <w:pPr>
        <w:rPr>
          <w:rFonts w:hint="eastAsia"/>
        </w:rPr>
      </w:pPr>
    </w:p>
    <w:p w14:paraId="25745A84" w14:textId="77777777" w:rsidR="002B76DB" w:rsidRDefault="002B76DB">
      <w:pPr>
        <w:rPr>
          <w:rFonts w:hint="eastAsia"/>
        </w:rPr>
      </w:pPr>
      <w:r>
        <w:rPr>
          <w:rFonts w:hint="eastAsia"/>
        </w:rPr>
        <w:t>拼音的历史背景</w:t>
      </w:r>
    </w:p>
    <w:p w14:paraId="4B2D41F8" w14:textId="77777777" w:rsidR="002B76DB" w:rsidRDefault="002B76DB">
      <w:pPr>
        <w:rPr>
          <w:rFonts w:hint="eastAsia"/>
        </w:rPr>
      </w:pPr>
      <w:r>
        <w:rPr>
          <w:rFonts w:hint="eastAsia"/>
        </w:rPr>
        <w:t>拼音的概念并非现代才有，但其正式制定为一套标准体系则是在1950年代由中国政府推动完成的。在此之前，中国学者尝试过多种不同的方案来对汉字进行注音，如注音符号等。然而，这些早期的尝试未能广泛普及。直到《汉语拼音方案》被推出，这一局面才得到了根本性的改变。汉语拼音不仅在中国国内得到广泛应用，在国际上也被视为学习汉语的标准注音系统。</w:t>
      </w:r>
    </w:p>
    <w:p w14:paraId="568C6B6B" w14:textId="77777777" w:rsidR="002B76DB" w:rsidRDefault="002B76DB">
      <w:pPr>
        <w:rPr>
          <w:rFonts w:hint="eastAsia"/>
        </w:rPr>
      </w:pPr>
    </w:p>
    <w:p w14:paraId="34BE7A47" w14:textId="77777777" w:rsidR="002B76DB" w:rsidRDefault="002B76DB">
      <w:pPr>
        <w:rPr>
          <w:rFonts w:hint="eastAsia"/>
        </w:rPr>
      </w:pPr>
    </w:p>
    <w:p w14:paraId="7EAA6DB8" w14:textId="77777777" w:rsidR="002B76DB" w:rsidRDefault="002B76DB">
      <w:pPr>
        <w:rPr>
          <w:rFonts w:hint="eastAsia"/>
        </w:rPr>
      </w:pPr>
      <w:r>
        <w:rPr>
          <w:rFonts w:hint="eastAsia"/>
        </w:rPr>
        <w:t>拼音与汉字学习</w:t>
      </w:r>
    </w:p>
    <w:p w14:paraId="16D58652" w14:textId="77777777" w:rsidR="002B76DB" w:rsidRDefault="002B76DB">
      <w:pPr>
        <w:rPr>
          <w:rFonts w:hint="eastAsia"/>
        </w:rPr>
      </w:pPr>
      <w:r>
        <w:rPr>
          <w:rFonts w:hint="eastAsia"/>
        </w:rPr>
        <w:t>对于初学汉语的人来说，汉字的复杂性和数量可能显得尤为令人生畏。而拼音提供了一种过渡方式，帮助学习者逐渐从依赖拼音到直接识别汉字。通过拼音，学习者可以快速地掌握汉字的基本发音规则，进而提高听说能力。不过，过度依赖拼音也可能导致学习者忽视汉字书写的学习，因此在实际教学中需要平衡好两者的关系。</w:t>
      </w:r>
    </w:p>
    <w:p w14:paraId="356C9471" w14:textId="77777777" w:rsidR="002B76DB" w:rsidRDefault="002B76DB">
      <w:pPr>
        <w:rPr>
          <w:rFonts w:hint="eastAsia"/>
        </w:rPr>
      </w:pPr>
    </w:p>
    <w:p w14:paraId="699F0834" w14:textId="77777777" w:rsidR="002B76DB" w:rsidRDefault="002B76DB">
      <w:pPr>
        <w:rPr>
          <w:rFonts w:hint="eastAsia"/>
        </w:rPr>
      </w:pPr>
    </w:p>
    <w:p w14:paraId="5360959A" w14:textId="77777777" w:rsidR="002B76DB" w:rsidRDefault="002B76DB">
      <w:pPr>
        <w:rPr>
          <w:rFonts w:hint="eastAsia"/>
        </w:rPr>
      </w:pPr>
      <w:r>
        <w:rPr>
          <w:rFonts w:hint="eastAsia"/>
        </w:rPr>
        <w:t>拼音的应用场景</w:t>
      </w:r>
    </w:p>
    <w:p w14:paraId="0B339DFA" w14:textId="77777777" w:rsidR="002B76DB" w:rsidRDefault="002B76DB">
      <w:pPr>
        <w:rPr>
          <w:rFonts w:hint="eastAsia"/>
        </w:rPr>
      </w:pPr>
      <w:r>
        <w:rPr>
          <w:rFonts w:hint="eastAsia"/>
        </w:rPr>
        <w:t>除了作为学习工具外，拼音在日常生活中的应用也非常广泛。例如，在输入法中使用拼音输入汉字已经成为大多数人的首选方式。拼音还用于教育、出版、广播等多个领域，成为连接汉字与声音的重要桥梁。尤其是在科技飞速发展的今天，语音识别技术的发展让拼音的作用更加凸显，它为智能设备提供了基础的语言处理能力。</w:t>
      </w:r>
    </w:p>
    <w:p w14:paraId="7827DA57" w14:textId="77777777" w:rsidR="002B76DB" w:rsidRDefault="002B76DB">
      <w:pPr>
        <w:rPr>
          <w:rFonts w:hint="eastAsia"/>
        </w:rPr>
      </w:pPr>
    </w:p>
    <w:p w14:paraId="369E4F20" w14:textId="77777777" w:rsidR="002B76DB" w:rsidRDefault="002B76DB">
      <w:pPr>
        <w:rPr>
          <w:rFonts w:hint="eastAsia"/>
        </w:rPr>
      </w:pPr>
    </w:p>
    <w:p w14:paraId="441D2DF6" w14:textId="77777777" w:rsidR="002B76DB" w:rsidRDefault="002B76DB">
      <w:pPr>
        <w:rPr>
          <w:rFonts w:hint="eastAsia"/>
        </w:rPr>
      </w:pPr>
      <w:r>
        <w:rPr>
          <w:rFonts w:hint="eastAsia"/>
        </w:rPr>
        <w:t>未来展望</w:t>
      </w:r>
    </w:p>
    <w:p w14:paraId="3CD70814" w14:textId="77777777" w:rsidR="002B76DB" w:rsidRDefault="002B76DB">
      <w:pPr>
        <w:rPr>
          <w:rFonts w:hint="eastAsia"/>
        </w:rPr>
      </w:pPr>
      <w:r>
        <w:rPr>
          <w:rFonts w:hint="eastAsia"/>
        </w:rPr>
        <w:t>随着全球范围内汉语热的持续升温，拼音作为入门汉语的钥匙将继续发挥重要作用。同时，随着技术的进步，拼音的教学方法和应用场景也将不断创新。比如，结合虚拟现实（VR）或增强现实（AR）技术开发的互动式学习软件，可以让学习者在一个更加生动有趣的环境中学习拼音和汉字。这不仅能提升学习效率，还能增加学习的乐趣。</w:t>
      </w:r>
    </w:p>
    <w:p w14:paraId="496F6757" w14:textId="77777777" w:rsidR="002B76DB" w:rsidRDefault="002B76DB">
      <w:pPr>
        <w:rPr>
          <w:rFonts w:hint="eastAsia"/>
        </w:rPr>
      </w:pPr>
    </w:p>
    <w:p w14:paraId="0C3E7724" w14:textId="77777777" w:rsidR="002B76DB" w:rsidRDefault="002B76DB">
      <w:pPr>
        <w:rPr>
          <w:rFonts w:hint="eastAsia"/>
        </w:rPr>
      </w:pPr>
    </w:p>
    <w:p w14:paraId="24703D28" w14:textId="77777777" w:rsidR="002B76DB" w:rsidRDefault="002B7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9B2C8" w14:textId="536D555A" w:rsidR="00F04560" w:rsidRDefault="00F04560"/>
    <w:sectPr w:rsidR="00F0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0"/>
    <w:rsid w:val="002B76DB"/>
    <w:rsid w:val="009B02E7"/>
    <w:rsid w:val="00F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3380-3C7B-4446-A75D-79F3BD41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