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4FF2" w14:textId="77777777" w:rsidR="0032043B" w:rsidRDefault="0032043B">
      <w:pPr>
        <w:rPr>
          <w:rFonts w:hint="eastAsia"/>
        </w:rPr>
      </w:pPr>
    </w:p>
    <w:p w14:paraId="312914A8" w14:textId="77777777" w:rsidR="0032043B" w:rsidRDefault="0032043B">
      <w:pPr>
        <w:rPr>
          <w:rFonts w:hint="eastAsia"/>
        </w:rPr>
      </w:pPr>
      <w:r>
        <w:rPr>
          <w:rFonts w:hint="eastAsia"/>
        </w:rPr>
        <w:t>拼音整体音节表简介</w:t>
      </w:r>
    </w:p>
    <w:p w14:paraId="75126840" w14:textId="77777777" w:rsidR="0032043B" w:rsidRDefault="0032043B">
      <w:pPr>
        <w:rPr>
          <w:rFonts w:hint="eastAsia"/>
        </w:rPr>
      </w:pPr>
      <w:r>
        <w:rPr>
          <w:rFonts w:hint="eastAsia"/>
        </w:rPr>
        <w:t>汉语拼音是学习中文的重要工具之一，它不仅帮助我们正确发音，还是汉字输入法的基础。在汉语学习中，“拼音整体音节表”扮演着不可或缺的角色。该表系统地列出了所有可能的汉语拼音组合，为初学者提供了清晰的学习路径。通过了解和掌握这些音节，学生能够更准确地发出每一个字的读音，并且能够在听、说、读、写四个方面得到显著提高。</w:t>
      </w:r>
    </w:p>
    <w:p w14:paraId="669CBB06" w14:textId="77777777" w:rsidR="0032043B" w:rsidRDefault="0032043B">
      <w:pPr>
        <w:rPr>
          <w:rFonts w:hint="eastAsia"/>
        </w:rPr>
      </w:pPr>
    </w:p>
    <w:p w14:paraId="49281C45" w14:textId="77777777" w:rsidR="0032043B" w:rsidRDefault="0032043B">
      <w:pPr>
        <w:rPr>
          <w:rFonts w:hint="eastAsia"/>
        </w:rPr>
      </w:pPr>
    </w:p>
    <w:p w14:paraId="527BFDC2" w14:textId="77777777" w:rsidR="0032043B" w:rsidRDefault="0032043B">
      <w:pPr>
        <w:rPr>
          <w:rFonts w:hint="eastAsia"/>
        </w:rPr>
      </w:pPr>
      <w:r>
        <w:rPr>
          <w:rFonts w:hint="eastAsia"/>
        </w:rPr>
        <w:t>音节构成与特点</w:t>
      </w:r>
    </w:p>
    <w:p w14:paraId="098D9FD9" w14:textId="77777777" w:rsidR="0032043B" w:rsidRDefault="0032043B">
      <w:pPr>
        <w:rPr>
          <w:rFonts w:hint="eastAsia"/>
        </w:rPr>
      </w:pPr>
      <w:r>
        <w:rPr>
          <w:rFonts w:hint="eastAsia"/>
        </w:rPr>
        <w:t>汉语拼音由声母、韵母以及声调三部分组成。根据《汉语拼音方案》，共有23个声母和24个基本韵母。当它们相互结合时，形成了大约400多个不同的音节（不包括声调变化）。值得注意的是，并非所有的声母和韵母组合都是有效的；例如，“b”和“ng”不能直接相连形成一个合法的音节。某些音节仅出现在特定词汇中，增加了学习的复杂性。</w:t>
      </w:r>
    </w:p>
    <w:p w14:paraId="6222A395" w14:textId="77777777" w:rsidR="0032043B" w:rsidRDefault="0032043B">
      <w:pPr>
        <w:rPr>
          <w:rFonts w:hint="eastAsia"/>
        </w:rPr>
      </w:pPr>
    </w:p>
    <w:p w14:paraId="6F5DCB2A" w14:textId="77777777" w:rsidR="0032043B" w:rsidRDefault="0032043B">
      <w:pPr>
        <w:rPr>
          <w:rFonts w:hint="eastAsia"/>
        </w:rPr>
      </w:pPr>
    </w:p>
    <w:p w14:paraId="70679DD3" w14:textId="77777777" w:rsidR="0032043B" w:rsidRDefault="0032043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B206510" w14:textId="77777777" w:rsidR="0032043B" w:rsidRDefault="0032043B">
      <w:pPr>
        <w:rPr>
          <w:rFonts w:hint="eastAsia"/>
        </w:rPr>
      </w:pPr>
      <w:r>
        <w:rPr>
          <w:rFonts w:hint="eastAsia"/>
        </w:rPr>
        <w:t>对于非母语者来说，掌握汉语拼音是迈向流利中文的第一步。它不仅能帮助纠正发音错误，还能增强记忆单词的能力。通过使用拼音，学习者可以更快地识别和记住新学的汉字。同时，拼音也是连接书面语和口语的桥梁，有助于提升听力理解能力。因此，在开始学习汉字之前，深入理解和练习汉语拼音是非常有益的。</w:t>
      </w:r>
    </w:p>
    <w:p w14:paraId="2B39E13C" w14:textId="77777777" w:rsidR="0032043B" w:rsidRDefault="0032043B">
      <w:pPr>
        <w:rPr>
          <w:rFonts w:hint="eastAsia"/>
        </w:rPr>
      </w:pPr>
    </w:p>
    <w:p w14:paraId="35BBDA5E" w14:textId="77777777" w:rsidR="0032043B" w:rsidRDefault="0032043B">
      <w:pPr>
        <w:rPr>
          <w:rFonts w:hint="eastAsia"/>
        </w:rPr>
      </w:pPr>
    </w:p>
    <w:p w14:paraId="7A5013CB" w14:textId="77777777" w:rsidR="0032043B" w:rsidRDefault="0032043B">
      <w:pPr>
        <w:rPr>
          <w:rFonts w:hint="eastAsia"/>
        </w:rPr>
      </w:pPr>
      <w:r>
        <w:rPr>
          <w:rFonts w:hint="eastAsia"/>
        </w:rPr>
        <w:t>如何有效利用拼音整体音节表</w:t>
      </w:r>
    </w:p>
    <w:p w14:paraId="25B65225" w14:textId="77777777" w:rsidR="0032043B" w:rsidRDefault="0032043B">
      <w:pPr>
        <w:rPr>
          <w:rFonts w:hint="eastAsia"/>
        </w:rPr>
      </w:pPr>
      <w:r>
        <w:rPr>
          <w:rFonts w:hint="eastAsia"/>
        </w:rPr>
        <w:t>为了充分利用拼音整体音节表进行学习，建议采取以下策略：从基础入手，熟悉每个单独的声母和韵母发音。接着，尝试将它们组合起来，形成完整的音节。在这个过程中，可以借助音频资源来确保发音准确无误。注重实践，通过朗读课文或参与对话来不断巩固所学知识。不要忽视声调的作用，正确的声调对于传达意思至关重要。</w:t>
      </w:r>
    </w:p>
    <w:p w14:paraId="0FA89803" w14:textId="77777777" w:rsidR="0032043B" w:rsidRDefault="0032043B">
      <w:pPr>
        <w:rPr>
          <w:rFonts w:hint="eastAsia"/>
        </w:rPr>
      </w:pPr>
    </w:p>
    <w:p w14:paraId="11AE299D" w14:textId="77777777" w:rsidR="0032043B" w:rsidRDefault="0032043B">
      <w:pPr>
        <w:rPr>
          <w:rFonts w:hint="eastAsia"/>
        </w:rPr>
      </w:pPr>
    </w:p>
    <w:p w14:paraId="65C60C4D" w14:textId="77777777" w:rsidR="0032043B" w:rsidRDefault="0032043B">
      <w:pPr>
        <w:rPr>
          <w:rFonts w:hint="eastAsia"/>
        </w:rPr>
      </w:pPr>
      <w:r>
        <w:rPr>
          <w:rFonts w:hint="eastAsia"/>
        </w:rPr>
        <w:t>最后的总结</w:t>
      </w:r>
    </w:p>
    <w:p w14:paraId="570B8522" w14:textId="77777777" w:rsidR="0032043B" w:rsidRDefault="0032043B">
      <w:pPr>
        <w:rPr>
          <w:rFonts w:hint="eastAsia"/>
        </w:rPr>
      </w:pPr>
      <w:r>
        <w:rPr>
          <w:rFonts w:hint="eastAsia"/>
        </w:rPr>
        <w:t>“拼音整体音节表”是一个强大的学习工具，它为汉语学习者提供了一个结构化的框架，以便更好地理解和掌握汉语发音规则。无论是刚开始接触中文的新手，还是希望进一步精进语言技能的老手，都能从中获益匪浅。持续不断地探索和实践，将会使你在汉语学习之旅上走得更远。</w:t>
      </w:r>
    </w:p>
    <w:p w14:paraId="316AC1D3" w14:textId="77777777" w:rsidR="0032043B" w:rsidRDefault="0032043B">
      <w:pPr>
        <w:rPr>
          <w:rFonts w:hint="eastAsia"/>
        </w:rPr>
      </w:pPr>
    </w:p>
    <w:p w14:paraId="2DB3F37C" w14:textId="77777777" w:rsidR="0032043B" w:rsidRDefault="0032043B">
      <w:pPr>
        <w:rPr>
          <w:rFonts w:hint="eastAsia"/>
        </w:rPr>
      </w:pPr>
    </w:p>
    <w:p w14:paraId="284B6666" w14:textId="77777777" w:rsidR="0032043B" w:rsidRDefault="00320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39BF8" w14:textId="6B90AD0B" w:rsidR="00880629" w:rsidRDefault="00880629"/>
    <w:sectPr w:rsidR="00880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29"/>
    <w:rsid w:val="0032043B"/>
    <w:rsid w:val="0088062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2A37F-4FA1-4552-BBAC-2D15E7D6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