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9E0B" w14:textId="77777777" w:rsidR="00FE1769" w:rsidRDefault="00FE1769">
      <w:pPr>
        <w:rPr>
          <w:rFonts w:hint="eastAsia"/>
        </w:rPr>
      </w:pPr>
    </w:p>
    <w:p w14:paraId="157B8B9F" w14:textId="77777777" w:rsidR="00FE1769" w:rsidRDefault="00FE1769">
      <w:pPr>
        <w:rPr>
          <w:rFonts w:hint="eastAsia"/>
        </w:rPr>
      </w:pPr>
      <w:r>
        <w:rPr>
          <w:rFonts w:hint="eastAsia"/>
        </w:rPr>
        <w:t>拼音教学感悟和反思</w:t>
      </w:r>
    </w:p>
    <w:p w14:paraId="2FF23692" w14:textId="77777777" w:rsidR="00FE1769" w:rsidRDefault="00FE1769">
      <w:pPr>
        <w:rPr>
          <w:rFonts w:hint="eastAsia"/>
        </w:rPr>
      </w:pPr>
      <w:r>
        <w:rPr>
          <w:rFonts w:hint="eastAsia"/>
        </w:rPr>
        <w:t>在汉语学习的漫长旅程中，拼音作为开启汉字世界大门的钥匙，其重要性不言而喻。对于每一位从事汉语教育的教师来说，如何有效地教授拼音，激发学生的学习兴趣，并帮助他们克服学习中的障碍，是一个值得深入思考的问题。</w:t>
      </w:r>
    </w:p>
    <w:p w14:paraId="5BF1A9C2" w14:textId="77777777" w:rsidR="00FE1769" w:rsidRDefault="00FE1769">
      <w:pPr>
        <w:rPr>
          <w:rFonts w:hint="eastAsia"/>
        </w:rPr>
      </w:pPr>
    </w:p>
    <w:p w14:paraId="66C9C079" w14:textId="77777777" w:rsidR="00FE1769" w:rsidRDefault="00FE1769">
      <w:pPr>
        <w:rPr>
          <w:rFonts w:hint="eastAsia"/>
        </w:rPr>
      </w:pPr>
    </w:p>
    <w:p w14:paraId="762C8EE6" w14:textId="77777777" w:rsidR="00FE1769" w:rsidRDefault="00FE1769">
      <w:pPr>
        <w:rPr>
          <w:rFonts w:hint="eastAsia"/>
        </w:rPr>
      </w:pPr>
      <w:r>
        <w:rPr>
          <w:rFonts w:hint="eastAsia"/>
        </w:rPr>
        <w:t>拼音教学的挑战与应对策略</w:t>
      </w:r>
    </w:p>
    <w:p w14:paraId="5411D12F" w14:textId="77777777" w:rsidR="00FE1769" w:rsidRDefault="00FE1769">
      <w:pPr>
        <w:rPr>
          <w:rFonts w:hint="eastAsia"/>
        </w:rPr>
      </w:pPr>
      <w:r>
        <w:rPr>
          <w:rFonts w:hint="eastAsia"/>
        </w:rPr>
        <w:t>拼音教学并非易事，尤其对于非母语背景的学生而言，发音、声调以及拼写规则都可能成为学习道路上的绊脚石。面对这些挑战，我认为关键在于找到适合学生的教学方法。比如，采用游戏化教学可以极大地提高课堂参与度，通过唱歌、比赛等互动形式让学生在轻松愉快的氛围中掌握拼音知识。利用多媒体资源如视频、音频等也是不错的选择，它们能够提供更加直观的学习体验，帮助学生更好地理解和模仿正确的发音。</w:t>
      </w:r>
    </w:p>
    <w:p w14:paraId="7FF2F400" w14:textId="77777777" w:rsidR="00FE1769" w:rsidRDefault="00FE1769">
      <w:pPr>
        <w:rPr>
          <w:rFonts w:hint="eastAsia"/>
        </w:rPr>
      </w:pPr>
    </w:p>
    <w:p w14:paraId="3CB330A3" w14:textId="77777777" w:rsidR="00FE1769" w:rsidRDefault="00FE1769">
      <w:pPr>
        <w:rPr>
          <w:rFonts w:hint="eastAsia"/>
        </w:rPr>
      </w:pPr>
    </w:p>
    <w:p w14:paraId="443E7A82" w14:textId="77777777" w:rsidR="00FE1769" w:rsidRDefault="00FE1769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7B7E0083" w14:textId="77777777" w:rsidR="00FE1769" w:rsidRDefault="00FE1769">
      <w:pPr>
        <w:rPr>
          <w:rFonts w:hint="eastAsia"/>
        </w:rPr>
      </w:pPr>
      <w:r>
        <w:rPr>
          <w:rFonts w:hint="eastAsia"/>
        </w:rPr>
        <w:t>每个学生都有自己的学习风格和节奏，因此，在拼音教学过程中实施个性化教学显得尤为重要。了解每位学生的具体困难，针对性地给予指导和支持，不仅能够提升学习效果，还能增强学生的自信心和成就感。例如，针对某些难以掌握特定音素的学生，可以通过一对一辅导或小组讨论的形式进行强化训练。</w:t>
      </w:r>
    </w:p>
    <w:p w14:paraId="47D171FA" w14:textId="77777777" w:rsidR="00FE1769" w:rsidRDefault="00FE1769">
      <w:pPr>
        <w:rPr>
          <w:rFonts w:hint="eastAsia"/>
        </w:rPr>
      </w:pPr>
    </w:p>
    <w:p w14:paraId="45FE1BA5" w14:textId="77777777" w:rsidR="00FE1769" w:rsidRDefault="00FE1769">
      <w:pPr>
        <w:rPr>
          <w:rFonts w:hint="eastAsia"/>
        </w:rPr>
      </w:pPr>
    </w:p>
    <w:p w14:paraId="409F329C" w14:textId="77777777" w:rsidR="00FE1769" w:rsidRDefault="00FE1769">
      <w:pPr>
        <w:rPr>
          <w:rFonts w:hint="eastAsia"/>
        </w:rPr>
      </w:pPr>
      <w:r>
        <w:rPr>
          <w:rFonts w:hint="eastAsia"/>
        </w:rPr>
        <w:t>持续评估与反馈机制</w:t>
      </w:r>
    </w:p>
    <w:p w14:paraId="539DAD88" w14:textId="77777777" w:rsidR="00FE1769" w:rsidRDefault="00FE1769">
      <w:pPr>
        <w:rPr>
          <w:rFonts w:hint="eastAsia"/>
        </w:rPr>
      </w:pPr>
      <w:r>
        <w:rPr>
          <w:rFonts w:hint="eastAsia"/>
        </w:rPr>
        <w:t>建立有效的评估和反馈机制是确保教学质量的关键环节。定期的小测验可以帮助教师及时了解学生的学习进度，发现存在的问题并作出相应调整。同时，积极的反馈不仅能激励学生继续前进，还能为他们指明改进的方向。在这个过程中，教师的角色不仅是知识的传授者，更是学生成长道路上的引导者和支持者。</w:t>
      </w:r>
    </w:p>
    <w:p w14:paraId="07C102F1" w14:textId="77777777" w:rsidR="00FE1769" w:rsidRDefault="00FE1769">
      <w:pPr>
        <w:rPr>
          <w:rFonts w:hint="eastAsia"/>
        </w:rPr>
      </w:pPr>
    </w:p>
    <w:p w14:paraId="4DB79E82" w14:textId="77777777" w:rsidR="00FE1769" w:rsidRDefault="00FE1769">
      <w:pPr>
        <w:rPr>
          <w:rFonts w:hint="eastAsia"/>
        </w:rPr>
      </w:pPr>
    </w:p>
    <w:p w14:paraId="399948B6" w14:textId="77777777" w:rsidR="00FE1769" w:rsidRDefault="00FE1769">
      <w:pPr>
        <w:rPr>
          <w:rFonts w:hint="eastAsia"/>
        </w:rPr>
      </w:pPr>
      <w:r>
        <w:rPr>
          <w:rFonts w:hint="eastAsia"/>
        </w:rPr>
        <w:t>最后的总结：共同成长</w:t>
      </w:r>
    </w:p>
    <w:p w14:paraId="064B316D" w14:textId="77777777" w:rsidR="00FE1769" w:rsidRDefault="00FE1769">
      <w:pPr>
        <w:rPr>
          <w:rFonts w:hint="eastAsia"/>
        </w:rPr>
      </w:pPr>
      <w:r>
        <w:rPr>
          <w:rFonts w:hint="eastAsia"/>
        </w:rPr>
        <w:t>拼音教学是一条既充满挑战又富有意义的道路。通过不断探索和实践，我深刻体会到只有真正站在学生的角度思考问题，才能找到最适合他们的教学方法。在未来的工作中，我将继续努力，不断提升自己的专业能力，与学生们一起在这条学习之路上共同成长。</w:t>
      </w:r>
    </w:p>
    <w:p w14:paraId="4567FCC0" w14:textId="77777777" w:rsidR="00FE1769" w:rsidRDefault="00FE1769">
      <w:pPr>
        <w:rPr>
          <w:rFonts w:hint="eastAsia"/>
        </w:rPr>
      </w:pPr>
    </w:p>
    <w:p w14:paraId="6D176256" w14:textId="77777777" w:rsidR="00FE1769" w:rsidRDefault="00FE1769">
      <w:pPr>
        <w:rPr>
          <w:rFonts w:hint="eastAsia"/>
        </w:rPr>
      </w:pPr>
    </w:p>
    <w:p w14:paraId="7B8F27E0" w14:textId="77777777" w:rsidR="00FE1769" w:rsidRDefault="00FE1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F384C" w14:textId="53A85344" w:rsidR="00A7057D" w:rsidRDefault="00A7057D"/>
    <w:sectPr w:rsidR="00A7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7D"/>
    <w:rsid w:val="009B02E7"/>
    <w:rsid w:val="00A7057D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51BE-A566-40BE-93CF-90F5A43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