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5BFEA" w14:textId="77777777" w:rsidR="001E4712" w:rsidRDefault="001E4712">
      <w:pPr>
        <w:rPr>
          <w:rFonts w:hint="eastAsia"/>
        </w:rPr>
      </w:pPr>
      <w:r>
        <w:rPr>
          <w:rFonts w:hint="eastAsia"/>
        </w:rPr>
        <w:t>拼音批改软件：提升中文学习效率的利器</w:t>
      </w:r>
    </w:p>
    <w:p w14:paraId="0BCB72DB" w14:textId="77777777" w:rsidR="001E4712" w:rsidRDefault="001E4712">
      <w:pPr>
        <w:rPr>
          <w:rFonts w:hint="eastAsia"/>
        </w:rPr>
      </w:pPr>
      <w:r>
        <w:rPr>
          <w:rFonts w:hint="eastAsia"/>
        </w:rPr>
        <w:t>随着全球化进程的加速，汉语作为世界主要语言之一，吸引了越来越多的学习者。对于非母语使用者而言，汉字的复杂性和独特性构成了不小的学习障碍。拼音批改软件应运而生，旨在帮助学习者克服这些困难，提高中文水平。这种软件不仅能够识别并纠正拼音输入错误，还能提供详细的解释和发音指导，是中文学习过程中的得力助手。</w:t>
      </w:r>
    </w:p>
    <w:p w14:paraId="3DFA37F0" w14:textId="77777777" w:rsidR="001E4712" w:rsidRDefault="001E4712">
      <w:pPr>
        <w:rPr>
          <w:rFonts w:hint="eastAsia"/>
        </w:rPr>
      </w:pPr>
    </w:p>
    <w:p w14:paraId="2575F606" w14:textId="77777777" w:rsidR="001E4712" w:rsidRDefault="001E4712">
      <w:pPr>
        <w:rPr>
          <w:rFonts w:hint="eastAsia"/>
        </w:rPr>
      </w:pPr>
    </w:p>
    <w:p w14:paraId="7E845423" w14:textId="77777777" w:rsidR="001E4712" w:rsidRDefault="001E4712">
      <w:pPr>
        <w:rPr>
          <w:rFonts w:hint="eastAsia"/>
        </w:rPr>
      </w:pPr>
      <w:r>
        <w:rPr>
          <w:rFonts w:hint="eastAsia"/>
        </w:rPr>
        <w:t>技术原理与功能特点</w:t>
      </w:r>
    </w:p>
    <w:p w14:paraId="182243B9" w14:textId="77777777" w:rsidR="001E4712" w:rsidRDefault="001E4712">
      <w:pPr>
        <w:rPr>
          <w:rFonts w:hint="eastAsia"/>
        </w:rPr>
      </w:pPr>
      <w:r>
        <w:rPr>
          <w:rFonts w:hint="eastAsia"/>
        </w:rPr>
        <w:t>拼音批改软件利用先进的语音识别技术和大数据分析，能够精准地识别用户的拼音输入，并对比标准发音进行纠错。其核心在于庞大的语音数据库和智能算法的支持，确保了高准确率的反馈。该类软件还提供了丰富的学习资源，如词汇表、语法指南等，帮助用户系统地学习中文。一些高级版本甚至集成了人工智能技术，能根据用户的使用习惯推荐个性化学习计划。</w:t>
      </w:r>
    </w:p>
    <w:p w14:paraId="375AFE4B" w14:textId="77777777" w:rsidR="001E4712" w:rsidRDefault="001E4712">
      <w:pPr>
        <w:rPr>
          <w:rFonts w:hint="eastAsia"/>
        </w:rPr>
      </w:pPr>
    </w:p>
    <w:p w14:paraId="2CE9DE63" w14:textId="77777777" w:rsidR="001E4712" w:rsidRDefault="001E4712">
      <w:pPr>
        <w:rPr>
          <w:rFonts w:hint="eastAsia"/>
        </w:rPr>
      </w:pPr>
    </w:p>
    <w:p w14:paraId="1F604A02" w14:textId="77777777" w:rsidR="001E4712" w:rsidRDefault="001E4712">
      <w:pPr>
        <w:rPr>
          <w:rFonts w:hint="eastAsia"/>
        </w:rPr>
      </w:pPr>
      <w:r>
        <w:rPr>
          <w:rFonts w:hint="eastAsia"/>
        </w:rPr>
        <w:t>应用场景广泛</w:t>
      </w:r>
    </w:p>
    <w:p w14:paraId="50650462" w14:textId="77777777" w:rsidR="001E4712" w:rsidRDefault="001E4712">
      <w:pPr>
        <w:rPr>
          <w:rFonts w:hint="eastAsia"/>
        </w:rPr>
      </w:pPr>
      <w:r>
        <w:rPr>
          <w:rFonts w:hint="eastAsia"/>
        </w:rPr>
        <w:t>无论是初学者还是有一定基础的进阶学习者，拼音批改软件都能发挥重要作用。在学校环境中，教师可以利用它来检查学生的作业，快速发现并纠正错误；在自学过程中，学习者也能通过软件自我检测，及时了解自己的不足之处并加以改进。除此之外，在线课程和远程教育中，这类软件同样适用，为不同年龄段和学习背景的人群提供了便捷的学习途径。</w:t>
      </w:r>
    </w:p>
    <w:p w14:paraId="3B7ED54A" w14:textId="77777777" w:rsidR="001E4712" w:rsidRDefault="001E4712">
      <w:pPr>
        <w:rPr>
          <w:rFonts w:hint="eastAsia"/>
        </w:rPr>
      </w:pPr>
    </w:p>
    <w:p w14:paraId="4567F6D8" w14:textId="77777777" w:rsidR="001E4712" w:rsidRDefault="001E4712">
      <w:pPr>
        <w:rPr>
          <w:rFonts w:hint="eastAsia"/>
        </w:rPr>
      </w:pPr>
    </w:p>
    <w:p w14:paraId="7AD1DDD5" w14:textId="77777777" w:rsidR="001E4712" w:rsidRDefault="001E4712">
      <w:pPr>
        <w:rPr>
          <w:rFonts w:hint="eastAsia"/>
        </w:rPr>
      </w:pPr>
      <w:r>
        <w:rPr>
          <w:rFonts w:hint="eastAsia"/>
        </w:rPr>
        <w:t>用户体验与反馈</w:t>
      </w:r>
    </w:p>
    <w:p w14:paraId="66B09099" w14:textId="77777777" w:rsidR="001E4712" w:rsidRDefault="001E4712">
      <w:pPr>
        <w:rPr>
          <w:rFonts w:hint="eastAsia"/>
        </w:rPr>
      </w:pPr>
      <w:r>
        <w:rPr>
          <w:rFonts w:hint="eastAsia"/>
        </w:rPr>
        <w:t>众多用户反馈显示，拼音批改软件极大地提升了他们的学习兴趣和效率。特别是对于那些担心发音不准确或记忆汉字有困难的学习者来说，软件提供的即时反馈和反复练习功能尤为宝贵。然而，也有用户指出，目前市场上的部分软件存在界面设计不够友好、操作复杂等问题，希望开发者能在后续版本中做出相应优化。</w:t>
      </w:r>
    </w:p>
    <w:p w14:paraId="35EFC9DC" w14:textId="77777777" w:rsidR="001E4712" w:rsidRDefault="001E4712">
      <w:pPr>
        <w:rPr>
          <w:rFonts w:hint="eastAsia"/>
        </w:rPr>
      </w:pPr>
    </w:p>
    <w:p w14:paraId="1C234F2F" w14:textId="77777777" w:rsidR="001E4712" w:rsidRDefault="001E4712">
      <w:pPr>
        <w:rPr>
          <w:rFonts w:hint="eastAsia"/>
        </w:rPr>
      </w:pPr>
    </w:p>
    <w:p w14:paraId="7A2C18C7" w14:textId="77777777" w:rsidR="001E4712" w:rsidRDefault="001E4712">
      <w:pPr>
        <w:rPr>
          <w:rFonts w:hint="eastAsia"/>
        </w:rPr>
      </w:pPr>
      <w:r>
        <w:rPr>
          <w:rFonts w:hint="eastAsia"/>
        </w:rPr>
        <w:t>未来展望</w:t>
      </w:r>
    </w:p>
    <w:p w14:paraId="1680031C" w14:textId="77777777" w:rsidR="001E4712" w:rsidRDefault="001E4712">
      <w:pPr>
        <w:rPr>
          <w:rFonts w:hint="eastAsia"/>
        </w:rPr>
      </w:pPr>
      <w:r>
        <w:rPr>
          <w:rFonts w:hint="eastAsia"/>
        </w:rPr>
        <w:t>随着科技的进步，拼音批改软件的功能将会更加完善，用户体验也会不断提升。例如，增加更多的互动元素和游戏化设计，使学习变得更加有趣；或是引入虚拟现实(VR)、增强现实(AR)技术，创造沉浸式学习环境。拼音批改软件作为现代技术与语言学习相结合的产物，正逐渐成为不可或缺的学习工具，助力全球范围内的中文爱好者更高效地掌握这门古老而又充满活力的语言。</w:t>
      </w:r>
    </w:p>
    <w:p w14:paraId="5C8FF782" w14:textId="77777777" w:rsidR="001E4712" w:rsidRDefault="001E4712">
      <w:pPr>
        <w:rPr>
          <w:rFonts w:hint="eastAsia"/>
        </w:rPr>
      </w:pPr>
    </w:p>
    <w:p w14:paraId="055C84FC" w14:textId="77777777" w:rsidR="001E4712" w:rsidRDefault="001E4712">
      <w:pPr>
        <w:rPr>
          <w:rFonts w:hint="eastAsia"/>
        </w:rPr>
      </w:pPr>
      <w:r>
        <w:rPr>
          <w:rFonts w:hint="eastAsia"/>
        </w:rPr>
        <w:t>本文是由懂得生活网（dongdeshenghuo.com）为大家创作</w:t>
      </w:r>
    </w:p>
    <w:p w14:paraId="533CFF66" w14:textId="1A1727BF" w:rsidR="00C52D80" w:rsidRDefault="00C52D80"/>
    <w:sectPr w:rsidR="00C52D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D80"/>
    <w:rsid w:val="001E4712"/>
    <w:rsid w:val="009B02E7"/>
    <w:rsid w:val="00C52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A6E2B-1529-440F-888C-D2446C07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D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D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D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D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D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D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D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D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D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D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D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D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D80"/>
    <w:rPr>
      <w:rFonts w:cstheme="majorBidi"/>
      <w:color w:val="2F5496" w:themeColor="accent1" w:themeShade="BF"/>
      <w:sz w:val="28"/>
      <w:szCs w:val="28"/>
    </w:rPr>
  </w:style>
  <w:style w:type="character" w:customStyle="1" w:styleId="50">
    <w:name w:val="标题 5 字符"/>
    <w:basedOn w:val="a0"/>
    <w:link w:val="5"/>
    <w:uiPriority w:val="9"/>
    <w:semiHidden/>
    <w:rsid w:val="00C52D80"/>
    <w:rPr>
      <w:rFonts w:cstheme="majorBidi"/>
      <w:color w:val="2F5496" w:themeColor="accent1" w:themeShade="BF"/>
      <w:sz w:val="24"/>
    </w:rPr>
  </w:style>
  <w:style w:type="character" w:customStyle="1" w:styleId="60">
    <w:name w:val="标题 6 字符"/>
    <w:basedOn w:val="a0"/>
    <w:link w:val="6"/>
    <w:uiPriority w:val="9"/>
    <w:semiHidden/>
    <w:rsid w:val="00C52D80"/>
    <w:rPr>
      <w:rFonts w:cstheme="majorBidi"/>
      <w:b/>
      <w:bCs/>
      <w:color w:val="2F5496" w:themeColor="accent1" w:themeShade="BF"/>
    </w:rPr>
  </w:style>
  <w:style w:type="character" w:customStyle="1" w:styleId="70">
    <w:name w:val="标题 7 字符"/>
    <w:basedOn w:val="a0"/>
    <w:link w:val="7"/>
    <w:uiPriority w:val="9"/>
    <w:semiHidden/>
    <w:rsid w:val="00C52D80"/>
    <w:rPr>
      <w:rFonts w:cstheme="majorBidi"/>
      <w:b/>
      <w:bCs/>
      <w:color w:val="595959" w:themeColor="text1" w:themeTint="A6"/>
    </w:rPr>
  </w:style>
  <w:style w:type="character" w:customStyle="1" w:styleId="80">
    <w:name w:val="标题 8 字符"/>
    <w:basedOn w:val="a0"/>
    <w:link w:val="8"/>
    <w:uiPriority w:val="9"/>
    <w:semiHidden/>
    <w:rsid w:val="00C52D80"/>
    <w:rPr>
      <w:rFonts w:cstheme="majorBidi"/>
      <w:color w:val="595959" w:themeColor="text1" w:themeTint="A6"/>
    </w:rPr>
  </w:style>
  <w:style w:type="character" w:customStyle="1" w:styleId="90">
    <w:name w:val="标题 9 字符"/>
    <w:basedOn w:val="a0"/>
    <w:link w:val="9"/>
    <w:uiPriority w:val="9"/>
    <w:semiHidden/>
    <w:rsid w:val="00C52D80"/>
    <w:rPr>
      <w:rFonts w:eastAsiaTheme="majorEastAsia" w:cstheme="majorBidi"/>
      <w:color w:val="595959" w:themeColor="text1" w:themeTint="A6"/>
    </w:rPr>
  </w:style>
  <w:style w:type="paragraph" w:styleId="a3">
    <w:name w:val="Title"/>
    <w:basedOn w:val="a"/>
    <w:next w:val="a"/>
    <w:link w:val="a4"/>
    <w:uiPriority w:val="10"/>
    <w:qFormat/>
    <w:rsid w:val="00C52D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D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D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D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D80"/>
    <w:pPr>
      <w:spacing w:before="160"/>
      <w:jc w:val="center"/>
    </w:pPr>
    <w:rPr>
      <w:i/>
      <w:iCs/>
      <w:color w:val="404040" w:themeColor="text1" w:themeTint="BF"/>
    </w:rPr>
  </w:style>
  <w:style w:type="character" w:customStyle="1" w:styleId="a8">
    <w:name w:val="引用 字符"/>
    <w:basedOn w:val="a0"/>
    <w:link w:val="a7"/>
    <w:uiPriority w:val="29"/>
    <w:rsid w:val="00C52D80"/>
    <w:rPr>
      <w:i/>
      <w:iCs/>
      <w:color w:val="404040" w:themeColor="text1" w:themeTint="BF"/>
    </w:rPr>
  </w:style>
  <w:style w:type="paragraph" w:styleId="a9">
    <w:name w:val="List Paragraph"/>
    <w:basedOn w:val="a"/>
    <w:uiPriority w:val="34"/>
    <w:qFormat/>
    <w:rsid w:val="00C52D80"/>
    <w:pPr>
      <w:ind w:left="720"/>
      <w:contextualSpacing/>
    </w:pPr>
  </w:style>
  <w:style w:type="character" w:styleId="aa">
    <w:name w:val="Intense Emphasis"/>
    <w:basedOn w:val="a0"/>
    <w:uiPriority w:val="21"/>
    <w:qFormat/>
    <w:rsid w:val="00C52D80"/>
    <w:rPr>
      <w:i/>
      <w:iCs/>
      <w:color w:val="2F5496" w:themeColor="accent1" w:themeShade="BF"/>
    </w:rPr>
  </w:style>
  <w:style w:type="paragraph" w:styleId="ab">
    <w:name w:val="Intense Quote"/>
    <w:basedOn w:val="a"/>
    <w:next w:val="a"/>
    <w:link w:val="ac"/>
    <w:uiPriority w:val="30"/>
    <w:qFormat/>
    <w:rsid w:val="00C52D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D80"/>
    <w:rPr>
      <w:i/>
      <w:iCs/>
      <w:color w:val="2F5496" w:themeColor="accent1" w:themeShade="BF"/>
    </w:rPr>
  </w:style>
  <w:style w:type="character" w:styleId="ad">
    <w:name w:val="Intense Reference"/>
    <w:basedOn w:val="a0"/>
    <w:uiPriority w:val="32"/>
    <w:qFormat/>
    <w:rsid w:val="00C52D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2025-03-08T07:40:00Z</dcterms:created>
  <dcterms:modified xsi:type="dcterms:W3CDTF">2025-03-08T07:40:00Z</dcterms:modified>
</cp:coreProperties>
</file>