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8D4" w14:textId="77777777" w:rsidR="00437575" w:rsidRDefault="00437575">
      <w:pPr>
        <w:rPr>
          <w:rFonts w:hint="eastAsia"/>
        </w:rPr>
      </w:pPr>
    </w:p>
    <w:p w14:paraId="161CDECC" w14:textId="77777777" w:rsidR="00437575" w:rsidRDefault="00437575">
      <w:pPr>
        <w:rPr>
          <w:rFonts w:hint="eastAsia"/>
        </w:rPr>
      </w:pPr>
      <w:r>
        <w:rPr>
          <w:rFonts w:hint="eastAsia"/>
        </w:rPr>
        <w:t>拼音变汉字切换：技术背景与应用场景</w:t>
      </w:r>
    </w:p>
    <w:p w14:paraId="3533A4F5" w14:textId="77777777" w:rsidR="00437575" w:rsidRDefault="00437575">
      <w:pPr>
        <w:rPr>
          <w:rFonts w:hint="eastAsia"/>
        </w:rPr>
      </w:pPr>
      <w:r>
        <w:rPr>
          <w:rFonts w:hint="eastAsia"/>
        </w:rPr>
        <w:t>随着信息技术的发展，人们对于输入法的需求也日益增加。尤其是在非英语国家和地区，如何高效地将本地语言转换为电子文本成为了一个重要的课题。在中国，拼音作为汉字的音标系统，成为了将口语转化为书面文字的重要桥梁。在这种背景下，“拼音变汉字切换”技术应运而生，它极大地提高了汉字输入的效率和准确性。</w:t>
      </w:r>
    </w:p>
    <w:p w14:paraId="183CCF02" w14:textId="77777777" w:rsidR="00437575" w:rsidRDefault="00437575">
      <w:pPr>
        <w:rPr>
          <w:rFonts w:hint="eastAsia"/>
        </w:rPr>
      </w:pPr>
    </w:p>
    <w:p w14:paraId="3A7062CA" w14:textId="77777777" w:rsidR="00437575" w:rsidRDefault="00437575">
      <w:pPr>
        <w:rPr>
          <w:rFonts w:hint="eastAsia"/>
        </w:rPr>
      </w:pPr>
    </w:p>
    <w:p w14:paraId="552ABCD5" w14:textId="77777777" w:rsidR="00437575" w:rsidRDefault="00437575">
      <w:pPr>
        <w:rPr>
          <w:rFonts w:hint="eastAsia"/>
        </w:rPr>
      </w:pPr>
      <w:r>
        <w:rPr>
          <w:rFonts w:hint="eastAsia"/>
        </w:rPr>
        <w:t>拼音变汉字切换的工作原理</w:t>
      </w:r>
    </w:p>
    <w:p w14:paraId="0EA0C941" w14:textId="77777777" w:rsidR="00437575" w:rsidRDefault="00437575">
      <w:pPr>
        <w:rPr>
          <w:rFonts w:hint="eastAsia"/>
        </w:rPr>
      </w:pPr>
      <w:r>
        <w:rPr>
          <w:rFonts w:hint="eastAsia"/>
        </w:rPr>
        <w:t>拼音变汉字切换的核心在于其智能算法。当用户通过键盘输入拼音时，系统会根据预设的字库和词库，结合上下文信息，实时预测用户想要输入的汉字或词语，并提供相应的候选列表。这种预测不仅基于固定的规则，还利用了机器学习和大数据分析等现代技术，使得转换结果更加符合用户的实际需求。</w:t>
      </w:r>
    </w:p>
    <w:p w14:paraId="6F3E3AE9" w14:textId="77777777" w:rsidR="00437575" w:rsidRDefault="00437575">
      <w:pPr>
        <w:rPr>
          <w:rFonts w:hint="eastAsia"/>
        </w:rPr>
      </w:pPr>
    </w:p>
    <w:p w14:paraId="2774BD34" w14:textId="77777777" w:rsidR="00437575" w:rsidRDefault="00437575">
      <w:pPr>
        <w:rPr>
          <w:rFonts w:hint="eastAsia"/>
        </w:rPr>
      </w:pPr>
    </w:p>
    <w:p w14:paraId="2CCD8C27" w14:textId="77777777" w:rsidR="00437575" w:rsidRDefault="00437575">
      <w:pPr>
        <w:rPr>
          <w:rFonts w:hint="eastAsia"/>
        </w:rPr>
      </w:pPr>
      <w:r>
        <w:rPr>
          <w:rFonts w:hint="eastAsia"/>
        </w:rPr>
        <w:t>用户体验与个性化设置</w:t>
      </w:r>
    </w:p>
    <w:p w14:paraId="18421D11" w14:textId="77777777" w:rsidR="00437575" w:rsidRDefault="00437575">
      <w:pPr>
        <w:rPr>
          <w:rFonts w:hint="eastAsia"/>
        </w:rPr>
      </w:pPr>
      <w:r>
        <w:rPr>
          <w:rFonts w:hint="eastAsia"/>
        </w:rPr>
        <w:t>为了提升用户体验，“拼音变汉字切换”工具通常允许用户进行一定程度的个性化设置。例如，用户可以根据自己的使用习惯调整候选词的显示数量、选择不同的皮肤主题或者启用语音输入功能。一些高级功能如自定义短语、快速纠错以及云端同步等也为用户提供了更多的便利。</w:t>
      </w:r>
    </w:p>
    <w:p w14:paraId="326C940E" w14:textId="77777777" w:rsidR="00437575" w:rsidRDefault="00437575">
      <w:pPr>
        <w:rPr>
          <w:rFonts w:hint="eastAsia"/>
        </w:rPr>
      </w:pPr>
    </w:p>
    <w:p w14:paraId="52CF6220" w14:textId="77777777" w:rsidR="00437575" w:rsidRDefault="00437575">
      <w:pPr>
        <w:rPr>
          <w:rFonts w:hint="eastAsia"/>
        </w:rPr>
      </w:pPr>
    </w:p>
    <w:p w14:paraId="4CB22FB9" w14:textId="77777777" w:rsidR="00437575" w:rsidRDefault="00437575">
      <w:pPr>
        <w:rPr>
          <w:rFonts w:hint="eastAsia"/>
        </w:rPr>
      </w:pPr>
      <w:r>
        <w:rPr>
          <w:rFonts w:hint="eastAsia"/>
        </w:rPr>
        <w:t>面临的挑战与未来趋势</w:t>
      </w:r>
    </w:p>
    <w:p w14:paraId="3BA58E23" w14:textId="77777777" w:rsidR="00437575" w:rsidRDefault="00437575">
      <w:pPr>
        <w:rPr>
          <w:rFonts w:hint="eastAsia"/>
        </w:rPr>
      </w:pPr>
      <w:r>
        <w:rPr>
          <w:rFonts w:hint="eastAsia"/>
        </w:rPr>
        <w:t>尽管“拼音变汉字切换”技术已经取得了显著的进步，但仍然面临着一些挑战。其中最大的挑战之一是如何在保持高准确率的同时提高识别速度。方言支持也是另一个需要解决的问题。随着人工智能技术的不断进步，未来的拼音变汉字切换将会更加智能化，能够更好地理解和适应用户的多样化需求。</w:t>
      </w:r>
    </w:p>
    <w:p w14:paraId="200BFB4A" w14:textId="77777777" w:rsidR="00437575" w:rsidRDefault="00437575">
      <w:pPr>
        <w:rPr>
          <w:rFonts w:hint="eastAsia"/>
        </w:rPr>
      </w:pPr>
    </w:p>
    <w:p w14:paraId="41527184" w14:textId="77777777" w:rsidR="00437575" w:rsidRDefault="00437575">
      <w:pPr>
        <w:rPr>
          <w:rFonts w:hint="eastAsia"/>
        </w:rPr>
      </w:pPr>
    </w:p>
    <w:p w14:paraId="450D882B" w14:textId="77777777" w:rsidR="00437575" w:rsidRDefault="00437575">
      <w:pPr>
        <w:rPr>
          <w:rFonts w:hint="eastAsia"/>
        </w:rPr>
      </w:pPr>
      <w:r>
        <w:rPr>
          <w:rFonts w:hint="eastAsia"/>
        </w:rPr>
        <w:t>最后的总结</w:t>
      </w:r>
    </w:p>
    <w:p w14:paraId="793C7F34" w14:textId="77777777" w:rsidR="00437575" w:rsidRDefault="00437575">
      <w:pPr>
        <w:rPr>
          <w:rFonts w:hint="eastAsia"/>
        </w:rPr>
      </w:pPr>
      <w:r>
        <w:rPr>
          <w:rFonts w:hint="eastAsia"/>
        </w:rPr>
        <w:t>“拼音变汉字切换”技术的发展不仅极大地促进了中文信息处理技术的进步，也为广大中文用户带来了极大的便利。随着相关技术的不断完善和发展，我们可以期待这一领域将迎来更多创新和突破，为用户提供更加优质的服务。</w:t>
      </w:r>
    </w:p>
    <w:p w14:paraId="20FA97F3" w14:textId="77777777" w:rsidR="00437575" w:rsidRDefault="00437575">
      <w:pPr>
        <w:rPr>
          <w:rFonts w:hint="eastAsia"/>
        </w:rPr>
      </w:pPr>
    </w:p>
    <w:p w14:paraId="5A1CC126" w14:textId="77777777" w:rsidR="00437575" w:rsidRDefault="00437575">
      <w:pPr>
        <w:rPr>
          <w:rFonts w:hint="eastAsia"/>
        </w:rPr>
      </w:pPr>
    </w:p>
    <w:p w14:paraId="2D1E61E6" w14:textId="77777777" w:rsidR="00437575" w:rsidRDefault="0043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BC868" w14:textId="1C2AB2E9" w:rsidR="0057525E" w:rsidRDefault="0057525E"/>
    <w:sectPr w:rsidR="0057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E"/>
    <w:rsid w:val="00437575"/>
    <w:rsid w:val="005752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6AF17-80F8-4966-A896-6DAEE46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