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C7D2A" w14:textId="77777777" w:rsidR="00C0620D" w:rsidRDefault="00C0620D">
      <w:pPr>
        <w:rPr>
          <w:rFonts w:hint="eastAsia"/>
        </w:rPr>
      </w:pPr>
    </w:p>
    <w:p w14:paraId="16C3C547" w14:textId="77777777" w:rsidR="00C0620D" w:rsidRDefault="00C0620D">
      <w:pPr>
        <w:rPr>
          <w:rFonts w:hint="eastAsia"/>
        </w:rPr>
      </w:pPr>
      <w:r>
        <w:rPr>
          <w:rFonts w:hint="eastAsia"/>
        </w:rPr>
        <w:t>拼音双拼和全拼的区别</w:t>
      </w:r>
    </w:p>
    <w:p w14:paraId="4E969A3C" w14:textId="77777777" w:rsidR="00C0620D" w:rsidRDefault="00C0620D">
      <w:pPr>
        <w:rPr>
          <w:rFonts w:hint="eastAsia"/>
        </w:rPr>
      </w:pPr>
      <w:r>
        <w:rPr>
          <w:rFonts w:hint="eastAsia"/>
        </w:rPr>
        <w:t>在中文输入法中，双拼和全拼是两种不同的输入方式。它们各自有着独特的优势和适用场景，了解这两种输入方式的区别有助于用户根据自己的需求选择最适合的输入方法。</w:t>
      </w:r>
    </w:p>
    <w:p w14:paraId="7BA4303A" w14:textId="77777777" w:rsidR="00C0620D" w:rsidRDefault="00C0620D">
      <w:pPr>
        <w:rPr>
          <w:rFonts w:hint="eastAsia"/>
        </w:rPr>
      </w:pPr>
    </w:p>
    <w:p w14:paraId="43A4399B" w14:textId="77777777" w:rsidR="00C0620D" w:rsidRDefault="00C0620D">
      <w:pPr>
        <w:rPr>
          <w:rFonts w:hint="eastAsia"/>
        </w:rPr>
      </w:pPr>
    </w:p>
    <w:p w14:paraId="35B80B1F" w14:textId="77777777" w:rsidR="00C0620D" w:rsidRDefault="00C0620D">
      <w:pPr>
        <w:rPr>
          <w:rFonts w:hint="eastAsia"/>
        </w:rPr>
      </w:pPr>
      <w:r>
        <w:rPr>
          <w:rFonts w:hint="eastAsia"/>
        </w:rPr>
        <w:t>定义与基本概念</w:t>
      </w:r>
    </w:p>
    <w:p w14:paraId="499DF75F" w14:textId="77777777" w:rsidR="00C0620D" w:rsidRDefault="00C0620D">
      <w:pPr>
        <w:rPr>
          <w:rFonts w:hint="eastAsia"/>
        </w:rPr>
      </w:pPr>
      <w:r>
        <w:rPr>
          <w:rFonts w:hint="eastAsia"/>
        </w:rPr>
        <w:t>全拼是指按照汉字的拼音字母完整地输入每一个音节，它要求用户准确无误地打出每个字的全部拼音，对于习惯于使用拼音的人来说，这是一种直观且易于上手的方式。而双拼则是将汉语拼音中的声母和韵母进行重新组合，并分配到键盘上的特定按键上，使得每个汉字只需敲击两次键即可完成输入。通过这种方式，双拼输入法可以显著提高输入速度。</w:t>
      </w:r>
    </w:p>
    <w:p w14:paraId="2D6C48D2" w14:textId="77777777" w:rsidR="00C0620D" w:rsidRDefault="00C0620D">
      <w:pPr>
        <w:rPr>
          <w:rFonts w:hint="eastAsia"/>
        </w:rPr>
      </w:pPr>
    </w:p>
    <w:p w14:paraId="5CB00D45" w14:textId="77777777" w:rsidR="00C0620D" w:rsidRDefault="00C0620D">
      <w:pPr>
        <w:rPr>
          <w:rFonts w:hint="eastAsia"/>
        </w:rPr>
      </w:pPr>
    </w:p>
    <w:p w14:paraId="5797AF0E" w14:textId="77777777" w:rsidR="00C0620D" w:rsidRDefault="00C0620D">
      <w:pPr>
        <w:rPr>
          <w:rFonts w:hint="eastAsia"/>
        </w:rPr>
      </w:pPr>
      <w:r>
        <w:rPr>
          <w:rFonts w:hint="eastAsia"/>
        </w:rPr>
        <w:t>输入效率对比</w:t>
      </w:r>
    </w:p>
    <w:p w14:paraId="7B70DFC8" w14:textId="77777777" w:rsidR="00C0620D" w:rsidRDefault="00C0620D">
      <w:pPr>
        <w:rPr>
          <w:rFonts w:hint="eastAsia"/>
        </w:rPr>
      </w:pPr>
      <w:r>
        <w:rPr>
          <w:rFonts w:hint="eastAsia"/>
        </w:rPr>
        <w:t>从输入效率的角度来看，双拼通常比全拼更高效。由于双拼将声母和韵母分别映射到了不同的键位上，用户在输入时只需要敲击两个键就能完成一个汉字的输入，这大大缩短了输入时间。相比之下，全拼虽然简单易学，但在处理多音节词或长句时，其效率往往不及双拼。</w:t>
      </w:r>
    </w:p>
    <w:p w14:paraId="7CEFEC40" w14:textId="77777777" w:rsidR="00C0620D" w:rsidRDefault="00C0620D">
      <w:pPr>
        <w:rPr>
          <w:rFonts w:hint="eastAsia"/>
        </w:rPr>
      </w:pPr>
    </w:p>
    <w:p w14:paraId="19878468" w14:textId="77777777" w:rsidR="00C0620D" w:rsidRDefault="00C0620D">
      <w:pPr>
        <w:rPr>
          <w:rFonts w:hint="eastAsia"/>
        </w:rPr>
      </w:pPr>
    </w:p>
    <w:p w14:paraId="3C2A71D9" w14:textId="77777777" w:rsidR="00C0620D" w:rsidRDefault="00C0620D">
      <w:pPr>
        <w:rPr>
          <w:rFonts w:hint="eastAsia"/>
        </w:rPr>
      </w:pPr>
      <w:r>
        <w:rPr>
          <w:rFonts w:hint="eastAsia"/>
        </w:rPr>
        <w:t>学习成本差异</w:t>
      </w:r>
    </w:p>
    <w:p w14:paraId="7B049300" w14:textId="77777777" w:rsidR="00C0620D" w:rsidRDefault="00C0620D">
      <w:pPr>
        <w:rPr>
          <w:rFonts w:hint="eastAsia"/>
        </w:rPr>
      </w:pPr>
      <w:r>
        <w:rPr>
          <w:rFonts w:hint="eastAsia"/>
        </w:rPr>
        <w:t>双拼的学习曲线较全拼更为陡峭。这是因为双拼需要记忆一套新的键位布局以及如何快速准确地将声母和韵母组合起来。尽管一些现代双拼方案已经尽可能简化了这种复杂性，但相对于全拼而言，仍然存在一定的学习成本。相反，全拼几乎不需要额外的学习，只要掌握了汉语拼音就可以直接使用。</w:t>
      </w:r>
    </w:p>
    <w:p w14:paraId="7DE6CA7F" w14:textId="77777777" w:rsidR="00C0620D" w:rsidRDefault="00C0620D">
      <w:pPr>
        <w:rPr>
          <w:rFonts w:hint="eastAsia"/>
        </w:rPr>
      </w:pPr>
    </w:p>
    <w:p w14:paraId="2BB34CCD" w14:textId="77777777" w:rsidR="00C0620D" w:rsidRDefault="00C0620D">
      <w:pPr>
        <w:rPr>
          <w:rFonts w:hint="eastAsia"/>
        </w:rPr>
      </w:pPr>
    </w:p>
    <w:p w14:paraId="5125CB25" w14:textId="77777777" w:rsidR="00C0620D" w:rsidRDefault="00C0620D">
      <w:pPr>
        <w:rPr>
          <w:rFonts w:hint="eastAsia"/>
        </w:rPr>
      </w:pPr>
      <w:r>
        <w:rPr>
          <w:rFonts w:hint="eastAsia"/>
        </w:rPr>
        <w:t>个性化设置与适应性</w:t>
      </w:r>
    </w:p>
    <w:p w14:paraId="3DB196F1" w14:textId="77777777" w:rsidR="00C0620D" w:rsidRDefault="00C0620D">
      <w:pPr>
        <w:rPr>
          <w:rFonts w:hint="eastAsia"/>
        </w:rPr>
      </w:pPr>
      <w:r>
        <w:rPr>
          <w:rFonts w:hint="eastAsia"/>
        </w:rPr>
        <w:t>双拼允许用户根据个人喜好对键位进行自定义调整，以达到最佳的输入体验。这种灵活性使得双拼能够更好地适应不同用户的打字习惯。然而，全拼则缺乏这样的可定制性，所有用户都遵循相同的输入规则。因此，在适应性和个性化方面，双拼显得更加优越。</w:t>
      </w:r>
    </w:p>
    <w:p w14:paraId="3623F5DB" w14:textId="77777777" w:rsidR="00C0620D" w:rsidRDefault="00C0620D">
      <w:pPr>
        <w:rPr>
          <w:rFonts w:hint="eastAsia"/>
        </w:rPr>
      </w:pPr>
    </w:p>
    <w:p w14:paraId="195D0BCF" w14:textId="77777777" w:rsidR="00C0620D" w:rsidRDefault="00C0620D">
      <w:pPr>
        <w:rPr>
          <w:rFonts w:hint="eastAsia"/>
        </w:rPr>
      </w:pPr>
    </w:p>
    <w:p w14:paraId="4A62388B" w14:textId="77777777" w:rsidR="00C0620D" w:rsidRDefault="00C0620D">
      <w:pPr>
        <w:rPr>
          <w:rFonts w:hint="eastAsia"/>
        </w:rPr>
      </w:pPr>
      <w:r>
        <w:rPr>
          <w:rFonts w:hint="eastAsia"/>
        </w:rPr>
        <w:t>最后的总结</w:t>
      </w:r>
    </w:p>
    <w:p w14:paraId="6DE16507" w14:textId="77777777" w:rsidR="00C0620D" w:rsidRDefault="00C0620D">
      <w:pPr>
        <w:rPr>
          <w:rFonts w:hint="eastAsia"/>
        </w:rPr>
      </w:pPr>
      <w:r>
        <w:rPr>
          <w:rFonts w:hint="eastAsia"/>
        </w:rPr>
        <w:t>拼音双拼和全拼各有千秋。如果你追求的是输入效率并愿意花时间去学习和适应新的输入方式，那么双拼无疑是一个不错的选择；但如果你更看重输入法的简易性和通用性，则全拼可能更适合你。无论选择哪种输入方式，最重要的是找到最适合自己使用习惯的方法，从而提高工作和生活中的沟通效率。</w:t>
      </w:r>
    </w:p>
    <w:p w14:paraId="0BB7EF9B" w14:textId="77777777" w:rsidR="00C0620D" w:rsidRDefault="00C0620D">
      <w:pPr>
        <w:rPr>
          <w:rFonts w:hint="eastAsia"/>
        </w:rPr>
      </w:pPr>
    </w:p>
    <w:p w14:paraId="1C49706F" w14:textId="77777777" w:rsidR="00C0620D" w:rsidRDefault="00C0620D">
      <w:pPr>
        <w:rPr>
          <w:rFonts w:hint="eastAsia"/>
        </w:rPr>
      </w:pPr>
    </w:p>
    <w:p w14:paraId="513CA7EE" w14:textId="77777777" w:rsidR="00C0620D" w:rsidRDefault="00C0620D">
      <w:pPr>
        <w:rPr>
          <w:rFonts w:hint="eastAsia"/>
        </w:rPr>
      </w:pPr>
      <w:r>
        <w:rPr>
          <w:rFonts w:hint="eastAsia"/>
        </w:rPr>
        <w:t>本文是由懂得生活网（dongdeshenghuo.com）为大家创作</w:t>
      </w:r>
    </w:p>
    <w:p w14:paraId="67E282D3" w14:textId="486B2379" w:rsidR="00D67392" w:rsidRDefault="00D67392"/>
    <w:sectPr w:rsidR="00D67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92"/>
    <w:rsid w:val="009B02E7"/>
    <w:rsid w:val="00C0620D"/>
    <w:rsid w:val="00D67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8EA55-3F30-4B02-B0D6-8D0BD7B6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392"/>
    <w:rPr>
      <w:rFonts w:cstheme="majorBidi"/>
      <w:color w:val="2F5496" w:themeColor="accent1" w:themeShade="BF"/>
      <w:sz w:val="28"/>
      <w:szCs w:val="28"/>
    </w:rPr>
  </w:style>
  <w:style w:type="character" w:customStyle="1" w:styleId="50">
    <w:name w:val="标题 5 字符"/>
    <w:basedOn w:val="a0"/>
    <w:link w:val="5"/>
    <w:uiPriority w:val="9"/>
    <w:semiHidden/>
    <w:rsid w:val="00D67392"/>
    <w:rPr>
      <w:rFonts w:cstheme="majorBidi"/>
      <w:color w:val="2F5496" w:themeColor="accent1" w:themeShade="BF"/>
      <w:sz w:val="24"/>
    </w:rPr>
  </w:style>
  <w:style w:type="character" w:customStyle="1" w:styleId="60">
    <w:name w:val="标题 6 字符"/>
    <w:basedOn w:val="a0"/>
    <w:link w:val="6"/>
    <w:uiPriority w:val="9"/>
    <w:semiHidden/>
    <w:rsid w:val="00D67392"/>
    <w:rPr>
      <w:rFonts w:cstheme="majorBidi"/>
      <w:b/>
      <w:bCs/>
      <w:color w:val="2F5496" w:themeColor="accent1" w:themeShade="BF"/>
    </w:rPr>
  </w:style>
  <w:style w:type="character" w:customStyle="1" w:styleId="70">
    <w:name w:val="标题 7 字符"/>
    <w:basedOn w:val="a0"/>
    <w:link w:val="7"/>
    <w:uiPriority w:val="9"/>
    <w:semiHidden/>
    <w:rsid w:val="00D67392"/>
    <w:rPr>
      <w:rFonts w:cstheme="majorBidi"/>
      <w:b/>
      <w:bCs/>
      <w:color w:val="595959" w:themeColor="text1" w:themeTint="A6"/>
    </w:rPr>
  </w:style>
  <w:style w:type="character" w:customStyle="1" w:styleId="80">
    <w:name w:val="标题 8 字符"/>
    <w:basedOn w:val="a0"/>
    <w:link w:val="8"/>
    <w:uiPriority w:val="9"/>
    <w:semiHidden/>
    <w:rsid w:val="00D67392"/>
    <w:rPr>
      <w:rFonts w:cstheme="majorBidi"/>
      <w:color w:val="595959" w:themeColor="text1" w:themeTint="A6"/>
    </w:rPr>
  </w:style>
  <w:style w:type="character" w:customStyle="1" w:styleId="90">
    <w:name w:val="标题 9 字符"/>
    <w:basedOn w:val="a0"/>
    <w:link w:val="9"/>
    <w:uiPriority w:val="9"/>
    <w:semiHidden/>
    <w:rsid w:val="00D67392"/>
    <w:rPr>
      <w:rFonts w:eastAsiaTheme="majorEastAsia" w:cstheme="majorBidi"/>
      <w:color w:val="595959" w:themeColor="text1" w:themeTint="A6"/>
    </w:rPr>
  </w:style>
  <w:style w:type="paragraph" w:styleId="a3">
    <w:name w:val="Title"/>
    <w:basedOn w:val="a"/>
    <w:next w:val="a"/>
    <w:link w:val="a4"/>
    <w:uiPriority w:val="10"/>
    <w:qFormat/>
    <w:rsid w:val="00D67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392"/>
    <w:pPr>
      <w:spacing w:before="160"/>
      <w:jc w:val="center"/>
    </w:pPr>
    <w:rPr>
      <w:i/>
      <w:iCs/>
      <w:color w:val="404040" w:themeColor="text1" w:themeTint="BF"/>
    </w:rPr>
  </w:style>
  <w:style w:type="character" w:customStyle="1" w:styleId="a8">
    <w:name w:val="引用 字符"/>
    <w:basedOn w:val="a0"/>
    <w:link w:val="a7"/>
    <w:uiPriority w:val="29"/>
    <w:rsid w:val="00D67392"/>
    <w:rPr>
      <w:i/>
      <w:iCs/>
      <w:color w:val="404040" w:themeColor="text1" w:themeTint="BF"/>
    </w:rPr>
  </w:style>
  <w:style w:type="paragraph" w:styleId="a9">
    <w:name w:val="List Paragraph"/>
    <w:basedOn w:val="a"/>
    <w:uiPriority w:val="34"/>
    <w:qFormat/>
    <w:rsid w:val="00D67392"/>
    <w:pPr>
      <w:ind w:left="720"/>
      <w:contextualSpacing/>
    </w:pPr>
  </w:style>
  <w:style w:type="character" w:styleId="aa">
    <w:name w:val="Intense Emphasis"/>
    <w:basedOn w:val="a0"/>
    <w:uiPriority w:val="21"/>
    <w:qFormat/>
    <w:rsid w:val="00D67392"/>
    <w:rPr>
      <w:i/>
      <w:iCs/>
      <w:color w:val="2F5496" w:themeColor="accent1" w:themeShade="BF"/>
    </w:rPr>
  </w:style>
  <w:style w:type="paragraph" w:styleId="ab">
    <w:name w:val="Intense Quote"/>
    <w:basedOn w:val="a"/>
    <w:next w:val="a"/>
    <w:link w:val="ac"/>
    <w:uiPriority w:val="30"/>
    <w:qFormat/>
    <w:rsid w:val="00D67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392"/>
    <w:rPr>
      <w:i/>
      <w:iCs/>
      <w:color w:val="2F5496" w:themeColor="accent1" w:themeShade="BF"/>
    </w:rPr>
  </w:style>
  <w:style w:type="character" w:styleId="ad">
    <w:name w:val="Intense Reference"/>
    <w:basedOn w:val="a0"/>
    <w:uiPriority w:val="32"/>
    <w:qFormat/>
    <w:rsid w:val="00D67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