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A906" w14:textId="77777777" w:rsidR="000076BA" w:rsidRDefault="000076BA">
      <w:pPr>
        <w:rPr>
          <w:rFonts w:hint="eastAsia"/>
        </w:rPr>
      </w:pPr>
      <w:r>
        <w:rPr>
          <w:rFonts w:hint="eastAsia"/>
        </w:rPr>
        <w:t>杨：历史长河中的璀璨明星</w:t>
      </w:r>
    </w:p>
    <w:p w14:paraId="5951D1BF" w14:textId="77777777" w:rsidR="000076BA" w:rsidRDefault="000076BA">
      <w:pPr>
        <w:rPr>
          <w:rFonts w:hint="eastAsia"/>
        </w:rPr>
      </w:pPr>
      <w:r>
        <w:rPr>
          <w:rFonts w:hint="eastAsia"/>
        </w:rPr>
        <w:t>在中国的历史文化中，“杨”字具有深远的意义。它不仅是一个姓氏，更与无数英雄豪杰、文人墨客的名字紧密相连。杨姓源自上古时期，传说黄帝的后裔伯益被封于杨地，从此杨成为其子孙后代的标志。在历史上，杨家将的故事家喻户晓，杨令公及其子们保家卫国的事迹激励了一代又一代的中国人。</w:t>
      </w:r>
    </w:p>
    <w:p w14:paraId="1C77E4C6" w14:textId="77777777" w:rsidR="000076BA" w:rsidRDefault="000076BA">
      <w:pPr>
        <w:rPr>
          <w:rFonts w:hint="eastAsia"/>
        </w:rPr>
      </w:pPr>
    </w:p>
    <w:p w14:paraId="3FBD0FAD" w14:textId="77777777" w:rsidR="000076BA" w:rsidRDefault="000076BA">
      <w:pPr>
        <w:rPr>
          <w:rFonts w:hint="eastAsia"/>
        </w:rPr>
      </w:pPr>
    </w:p>
    <w:p w14:paraId="06D20CE5" w14:textId="77777777" w:rsidR="000076BA" w:rsidRDefault="000076BA">
      <w:pPr>
        <w:rPr>
          <w:rFonts w:hint="eastAsia"/>
        </w:rPr>
      </w:pPr>
      <w:r>
        <w:rPr>
          <w:rFonts w:hint="eastAsia"/>
        </w:rPr>
        <w:t>杨：自然界的象征符号</w:t>
      </w:r>
    </w:p>
    <w:p w14:paraId="73FF3229" w14:textId="77777777" w:rsidR="000076BA" w:rsidRDefault="000076BA">
      <w:pPr>
        <w:rPr>
          <w:rFonts w:hint="eastAsia"/>
        </w:rPr>
      </w:pPr>
      <w:r>
        <w:rPr>
          <w:rFonts w:hint="eastAsia"/>
        </w:rPr>
        <w:t>“杨”也是许多树木的名字，如白杨、垂柳等。这些树木在中国广为分布，它们不仅是绿化环境的好帮手，而且在文学作品中也常常作为意象出现。白杨挺拔直立，象征着正直和坚强；而垂柳柔枝飘舞，则寓意着温柔与坚韧。在古代诗歌里，诗人常以杨树来表达情感或描绘场景，赋予了这些植物丰富的文化内涵。</w:t>
      </w:r>
    </w:p>
    <w:p w14:paraId="0FA07CDE" w14:textId="77777777" w:rsidR="000076BA" w:rsidRDefault="000076BA">
      <w:pPr>
        <w:rPr>
          <w:rFonts w:hint="eastAsia"/>
        </w:rPr>
      </w:pPr>
    </w:p>
    <w:p w14:paraId="129DABBD" w14:textId="77777777" w:rsidR="000076BA" w:rsidRDefault="000076BA">
      <w:pPr>
        <w:rPr>
          <w:rFonts w:hint="eastAsia"/>
        </w:rPr>
      </w:pPr>
    </w:p>
    <w:p w14:paraId="2C06C8F2" w14:textId="77777777" w:rsidR="000076BA" w:rsidRDefault="000076BA">
      <w:pPr>
        <w:rPr>
          <w:rFonts w:hint="eastAsia"/>
        </w:rPr>
      </w:pPr>
      <w:r>
        <w:rPr>
          <w:rFonts w:hint="eastAsia"/>
        </w:rPr>
        <w:t>杨：艺术领域的闪耀元素</w:t>
      </w:r>
    </w:p>
    <w:p w14:paraId="0F7B839C" w14:textId="77777777" w:rsidR="000076BA" w:rsidRDefault="000076BA">
      <w:pPr>
        <w:rPr>
          <w:rFonts w:hint="eastAsia"/>
        </w:rPr>
      </w:pPr>
      <w:r>
        <w:rPr>
          <w:rFonts w:hint="eastAsia"/>
        </w:rPr>
        <w:t>在艺术领域，“杨”同样占据着重要地位。唐代著名画家杨昇庵以其精湛的技艺闻名于世，他擅长人物画，尤其是仕女图，笔下的人物形象生动逼真，富有韵味。而在音乐方面，扬琴作为一种传统乐器，音色清脆悦耳，深受人们喜爱。无论是独奏还是合奏，扬琴都能发挥出独特的魅力，成为民族音乐宝库中不可或缺的一部分。</w:t>
      </w:r>
    </w:p>
    <w:p w14:paraId="68776FB9" w14:textId="77777777" w:rsidR="000076BA" w:rsidRDefault="000076BA">
      <w:pPr>
        <w:rPr>
          <w:rFonts w:hint="eastAsia"/>
        </w:rPr>
      </w:pPr>
    </w:p>
    <w:p w14:paraId="04B5B0BF" w14:textId="77777777" w:rsidR="000076BA" w:rsidRDefault="000076BA">
      <w:pPr>
        <w:rPr>
          <w:rFonts w:hint="eastAsia"/>
        </w:rPr>
      </w:pPr>
    </w:p>
    <w:p w14:paraId="42CE349E" w14:textId="77777777" w:rsidR="000076BA" w:rsidRDefault="000076BA">
      <w:pPr>
        <w:rPr>
          <w:rFonts w:hint="eastAsia"/>
        </w:rPr>
      </w:pPr>
      <w:r>
        <w:rPr>
          <w:rFonts w:hint="eastAsia"/>
        </w:rPr>
        <w:t>杨：现代生活中的多元角色</w:t>
      </w:r>
    </w:p>
    <w:p w14:paraId="1EA6A016" w14:textId="77777777" w:rsidR="000076BA" w:rsidRDefault="000076BA">
      <w:pPr>
        <w:rPr>
          <w:rFonts w:hint="eastAsia"/>
        </w:rPr>
      </w:pPr>
      <w:r>
        <w:rPr>
          <w:rFonts w:hint="eastAsia"/>
        </w:rPr>
        <w:t>进入现代社会，“杨”继续扮演着多样化的角色。从科技界到娱乐圈，从政坛到商界，处处可见杨姓人士的身影。他们凭借自己的智慧和努力，在各自领域取得了卓越成就。同时，“杨”也成为了连接过去与未来的桥梁，让古老的传统文化得以传承和发展。在国际交流日益频繁的今天，“杨”作为中国文化的代表之一，正逐渐走向世界舞台，让更多的人了解并欣赏到东方文明的独特魅力。</w:t>
      </w:r>
    </w:p>
    <w:p w14:paraId="45DE6334" w14:textId="77777777" w:rsidR="000076BA" w:rsidRDefault="000076BA">
      <w:pPr>
        <w:rPr>
          <w:rFonts w:hint="eastAsia"/>
        </w:rPr>
      </w:pPr>
    </w:p>
    <w:p w14:paraId="6A821D4B" w14:textId="77777777" w:rsidR="000076BA" w:rsidRDefault="000076BA">
      <w:pPr>
        <w:rPr>
          <w:rFonts w:hint="eastAsia"/>
        </w:rPr>
      </w:pPr>
    </w:p>
    <w:p w14:paraId="5A47AC97" w14:textId="77777777" w:rsidR="000076BA" w:rsidRDefault="000076BA">
      <w:pPr>
        <w:rPr>
          <w:rFonts w:hint="eastAsia"/>
        </w:rPr>
      </w:pPr>
      <w:r>
        <w:rPr>
          <w:rFonts w:hint="eastAsia"/>
        </w:rPr>
        <w:t>杨：一个名字背后的无限可能</w:t>
      </w:r>
    </w:p>
    <w:p w14:paraId="36B8E75E" w14:textId="77777777" w:rsidR="000076BA" w:rsidRDefault="000076BA">
      <w:pPr>
        <w:rPr>
          <w:rFonts w:hint="eastAsia"/>
        </w:rPr>
      </w:pPr>
      <w:r>
        <w:rPr>
          <w:rFonts w:hint="eastAsia"/>
        </w:rPr>
        <w:t>“杨”不仅仅是一个简单的汉字，它承载着厚重的历史记忆、美好的自然景象以及灿烂的艺术成果。更重要的是，“杨”背后所蕴含的精神品质——勇敢、坚毅、创新，正在激励着每一个中国人不断追求梦想，创造更加辉煌的明天。无论是在哪个时代，无论身处何方，“杨”都代表着一种力量，一种希望，指引着我们向着光明前行。</w:t>
      </w:r>
    </w:p>
    <w:p w14:paraId="44AF9EC8" w14:textId="77777777" w:rsidR="000076BA" w:rsidRDefault="000076BA">
      <w:pPr>
        <w:rPr>
          <w:rFonts w:hint="eastAsia"/>
        </w:rPr>
      </w:pPr>
    </w:p>
    <w:p w14:paraId="4DFB5F72" w14:textId="77777777" w:rsidR="000076BA" w:rsidRDefault="00007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D3544" w14:textId="206B4323" w:rsidR="00B17D2C" w:rsidRDefault="00B17D2C"/>
    <w:sectPr w:rsidR="00B1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2C"/>
    <w:rsid w:val="000076BA"/>
    <w:rsid w:val="009B02E7"/>
    <w:rsid w:val="00B1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FFEA5-C314-4FF6-AD3A-482E2921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