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5B98E" w14:textId="77777777" w:rsidR="00AA777D" w:rsidRDefault="00AA777D">
      <w:pPr>
        <w:rPr>
          <w:rFonts w:hint="eastAsia"/>
        </w:rPr>
      </w:pPr>
      <w:r>
        <w:rPr>
          <w:rFonts w:hint="eastAsia"/>
        </w:rPr>
        <w:t>拼音t占格：探索汉字拼音书写规则的独特视角</w:t>
      </w:r>
    </w:p>
    <w:p w14:paraId="63667E45" w14:textId="77777777" w:rsidR="00AA777D" w:rsidRDefault="00AA777D">
      <w:pPr>
        <w:rPr>
          <w:rFonts w:hint="eastAsia"/>
        </w:rPr>
      </w:pPr>
    </w:p>
    <w:p w14:paraId="1C4F130D" w14:textId="77777777" w:rsidR="00AA777D" w:rsidRDefault="00AA777D">
      <w:pPr>
        <w:rPr>
          <w:rFonts w:hint="eastAsia"/>
        </w:rPr>
      </w:pPr>
      <w:r>
        <w:rPr>
          <w:rFonts w:hint="eastAsia"/>
        </w:rPr>
        <w:t>在汉字拼音体系中，“拼音t占格”是一个值得深入探讨的话题。它不仅涉及汉语拼音书写的规范性，还反映了语言学习者对文字排列逻辑的理解。从基础教育到专业语言研究，“拼音t占格”作为汉语拼音书写中的一个细节，却有着不可忽视的重要性。</w:t>
      </w:r>
    </w:p>
    <w:p w14:paraId="65865F6B" w14:textId="77777777" w:rsidR="00AA777D" w:rsidRDefault="00AA777D">
      <w:pPr>
        <w:rPr>
          <w:rFonts w:hint="eastAsia"/>
        </w:rPr>
      </w:pPr>
    </w:p>
    <w:p w14:paraId="0EE90E56" w14:textId="77777777" w:rsidR="00AA777D" w:rsidRDefault="00AA777D">
      <w:pPr>
        <w:rPr>
          <w:rFonts w:hint="eastAsia"/>
        </w:rPr>
      </w:pPr>
    </w:p>
    <w:p w14:paraId="788DC38B" w14:textId="77777777" w:rsidR="00AA777D" w:rsidRDefault="00AA777D">
      <w:pPr>
        <w:rPr>
          <w:rFonts w:hint="eastAsia"/>
        </w:rPr>
      </w:pPr>
      <w:r>
        <w:rPr>
          <w:rFonts w:hint="eastAsia"/>
        </w:rPr>
        <w:t>t字母的书写位置与规则</w:t>
      </w:r>
    </w:p>
    <w:p w14:paraId="48C188B0" w14:textId="77777777" w:rsidR="00AA777D" w:rsidRDefault="00AA777D">
      <w:pPr>
        <w:rPr>
          <w:rFonts w:hint="eastAsia"/>
        </w:rPr>
      </w:pPr>
    </w:p>
    <w:p w14:paraId="518B42E8" w14:textId="77777777" w:rsidR="00AA777D" w:rsidRDefault="00AA777D">
      <w:pPr>
        <w:rPr>
          <w:rFonts w:hint="eastAsia"/>
        </w:rPr>
      </w:pPr>
      <w:r>
        <w:rPr>
          <w:rFonts w:hint="eastAsia"/>
        </w:rPr>
        <w:t>在四线三格的拼音书写格式中，t字母属于“上伸型”字母，即它的笔画延伸到了第二条线之上。根据《汉语拼音方案》的规定，t字母的书写应当占据中间格和上格两部分空间，但不能触及最上方的第四条线。这种设计既保证了字母的清晰度，也使整个拼音组合看起来更加美观匀称。对于初学者而言，掌握t字母的占格规则是学好拼音的重要一步。</w:t>
      </w:r>
    </w:p>
    <w:p w14:paraId="20B1D122" w14:textId="77777777" w:rsidR="00AA777D" w:rsidRDefault="00AA777D">
      <w:pPr>
        <w:rPr>
          <w:rFonts w:hint="eastAsia"/>
        </w:rPr>
      </w:pPr>
    </w:p>
    <w:p w14:paraId="7B5E18C1" w14:textId="77777777" w:rsidR="00AA777D" w:rsidRDefault="00AA777D">
      <w:pPr>
        <w:rPr>
          <w:rFonts w:hint="eastAsia"/>
        </w:rPr>
      </w:pPr>
    </w:p>
    <w:p w14:paraId="70111C71" w14:textId="77777777" w:rsidR="00AA777D" w:rsidRDefault="00AA777D">
      <w:pPr>
        <w:rPr>
          <w:rFonts w:hint="eastAsia"/>
        </w:rPr>
      </w:pPr>
      <w:r>
        <w:rPr>
          <w:rFonts w:hint="eastAsia"/>
        </w:rPr>
        <w:t>拼音t占格的实际应用</w:t>
      </w:r>
    </w:p>
    <w:p w14:paraId="67EA912F" w14:textId="77777777" w:rsidR="00AA777D" w:rsidRDefault="00AA777D">
      <w:pPr>
        <w:rPr>
          <w:rFonts w:hint="eastAsia"/>
        </w:rPr>
      </w:pPr>
    </w:p>
    <w:p w14:paraId="5DCFF240" w14:textId="77777777" w:rsidR="00AA777D" w:rsidRDefault="00AA777D">
      <w:pPr>
        <w:rPr>
          <w:rFonts w:hint="eastAsia"/>
        </w:rPr>
      </w:pPr>
      <w:r>
        <w:rPr>
          <w:rFonts w:hint="eastAsia"/>
        </w:rPr>
        <w:t>在日常生活中，拼音t占格的应用非常广泛。无论是儿童课本上的注音标注，还是广告牌、路标等公共场所的文字设计，拼音的正确书写都是不可或缺的一部分。例如，在教学场景中，教师会特别强调t字母的占格问题，以帮助学生养成良好的书写习惯。而在印刷排版领域，设计师也需要严格遵循拼音占格规则，确保文字的整体视觉效果和谐统一。</w:t>
      </w:r>
    </w:p>
    <w:p w14:paraId="02B5B57D" w14:textId="77777777" w:rsidR="00AA777D" w:rsidRDefault="00AA777D">
      <w:pPr>
        <w:rPr>
          <w:rFonts w:hint="eastAsia"/>
        </w:rPr>
      </w:pPr>
    </w:p>
    <w:p w14:paraId="72650732" w14:textId="77777777" w:rsidR="00AA777D" w:rsidRDefault="00AA777D">
      <w:pPr>
        <w:rPr>
          <w:rFonts w:hint="eastAsia"/>
        </w:rPr>
      </w:pPr>
    </w:p>
    <w:p w14:paraId="1C9BAE73" w14:textId="77777777" w:rsidR="00AA777D" w:rsidRDefault="00AA777D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20C581E5" w14:textId="77777777" w:rsidR="00AA777D" w:rsidRDefault="00AA777D">
      <w:pPr>
        <w:rPr>
          <w:rFonts w:hint="eastAsia"/>
        </w:rPr>
      </w:pPr>
    </w:p>
    <w:p w14:paraId="1935937B" w14:textId="77777777" w:rsidR="00AA777D" w:rsidRDefault="00AA777D">
      <w:pPr>
        <w:rPr>
          <w:rFonts w:hint="eastAsia"/>
        </w:rPr>
      </w:pPr>
      <w:r>
        <w:rPr>
          <w:rFonts w:hint="eastAsia"/>
        </w:rPr>
        <w:t>尽管拼音t占格的规则看似简单，但在实际操作中，许多人仍然容易犯错。最常见的问题是将t字母写得过于靠下，导致其失去了应有的“上伸”特征。有些人在手写时会随意缩短或拉长t字母的竖画，破坏了字母的比例美感。为避免这些错误，建议通过反复练习来巩固正确的书写方式，并借助标准范例进行对比学习。</w:t>
      </w:r>
    </w:p>
    <w:p w14:paraId="1C6CDFE5" w14:textId="77777777" w:rsidR="00AA777D" w:rsidRDefault="00AA777D">
      <w:pPr>
        <w:rPr>
          <w:rFonts w:hint="eastAsia"/>
        </w:rPr>
      </w:pPr>
    </w:p>
    <w:p w14:paraId="08F0FCCC" w14:textId="77777777" w:rsidR="00AA777D" w:rsidRDefault="00AA777D">
      <w:pPr>
        <w:rPr>
          <w:rFonts w:hint="eastAsia"/>
        </w:rPr>
      </w:pPr>
    </w:p>
    <w:p w14:paraId="5949F9F0" w14:textId="77777777" w:rsidR="00AA777D" w:rsidRDefault="00AA777D">
      <w:pPr>
        <w:rPr>
          <w:rFonts w:hint="eastAsia"/>
        </w:rPr>
      </w:pPr>
      <w:r>
        <w:rPr>
          <w:rFonts w:hint="eastAsia"/>
        </w:rPr>
        <w:t>拼音t占格的文化意义</w:t>
      </w:r>
    </w:p>
    <w:p w14:paraId="3D5CA250" w14:textId="77777777" w:rsidR="00AA777D" w:rsidRDefault="00AA777D">
      <w:pPr>
        <w:rPr>
          <w:rFonts w:hint="eastAsia"/>
        </w:rPr>
      </w:pPr>
    </w:p>
    <w:p w14:paraId="6190DEF7" w14:textId="77777777" w:rsidR="00AA777D" w:rsidRDefault="00AA777D">
      <w:pPr>
        <w:rPr>
          <w:rFonts w:hint="eastAsia"/>
        </w:rPr>
      </w:pPr>
      <w:r>
        <w:rPr>
          <w:rFonts w:hint="eastAsia"/>
        </w:rPr>
        <w:t>从更宏观的角度来看，拼音t占格不仅仅是技术层面的问题，还承载着一定的文化内涵。汉字拼音体系作为现代汉语规范化的重要工具，体现了语言标准化的努力成果。而每一个字母的精确书写，则是对这一文化的尊重与传承。通过对拼音t占格的学习与实践，我们不仅能提高自身的语言表达能力，更能深刻体会到汉字拼音背后蕴含的智慧与匠心。</w:t>
      </w:r>
    </w:p>
    <w:p w14:paraId="173BC0FA" w14:textId="77777777" w:rsidR="00AA777D" w:rsidRDefault="00AA777D">
      <w:pPr>
        <w:rPr>
          <w:rFonts w:hint="eastAsia"/>
        </w:rPr>
      </w:pPr>
    </w:p>
    <w:p w14:paraId="0A148D54" w14:textId="77777777" w:rsidR="00AA777D" w:rsidRDefault="00AA777D">
      <w:pPr>
        <w:rPr>
          <w:rFonts w:hint="eastAsia"/>
        </w:rPr>
      </w:pPr>
    </w:p>
    <w:p w14:paraId="7BD34EB2" w14:textId="77777777" w:rsidR="00AA777D" w:rsidRDefault="00AA777D">
      <w:pPr>
        <w:rPr>
          <w:rFonts w:hint="eastAsia"/>
        </w:rPr>
      </w:pPr>
      <w:r>
        <w:rPr>
          <w:rFonts w:hint="eastAsia"/>
        </w:rPr>
        <w:t>最后的总结</w:t>
      </w:r>
    </w:p>
    <w:p w14:paraId="451CCD29" w14:textId="77777777" w:rsidR="00AA777D" w:rsidRDefault="00AA777D">
      <w:pPr>
        <w:rPr>
          <w:rFonts w:hint="eastAsia"/>
        </w:rPr>
      </w:pPr>
    </w:p>
    <w:p w14:paraId="3C68BC97" w14:textId="77777777" w:rsidR="00AA777D" w:rsidRDefault="00AA777D">
      <w:pPr>
        <w:rPr>
          <w:rFonts w:hint="eastAsia"/>
        </w:rPr>
      </w:pPr>
      <w:r>
        <w:rPr>
          <w:rFonts w:hint="eastAsia"/>
        </w:rPr>
        <w:t>拼音t占格虽然只是一个小小的细节，却在汉语拼音体系中扮演着重要角色。无论是学生、教师还是设计师，都需要重视这一规则并加以运用。希望本文能够为大家提供一些启发，让更多人关注并理解拼音书写中的奥秘，共同推动汉语文化的传播与发展。</w:t>
      </w:r>
    </w:p>
    <w:p w14:paraId="402E6C56" w14:textId="77777777" w:rsidR="00AA777D" w:rsidRDefault="00AA777D">
      <w:pPr>
        <w:rPr>
          <w:rFonts w:hint="eastAsia"/>
        </w:rPr>
      </w:pPr>
    </w:p>
    <w:p w14:paraId="03952D15" w14:textId="77777777" w:rsidR="00AA777D" w:rsidRDefault="00AA77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500C5" w14:textId="4FFEF8A2" w:rsidR="00B86994" w:rsidRDefault="00B86994"/>
    <w:sectPr w:rsidR="00B86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94"/>
    <w:rsid w:val="009B02E7"/>
    <w:rsid w:val="00AA777D"/>
    <w:rsid w:val="00B8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804ED-C0B6-431A-A819-EA731839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