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08437" w14:textId="77777777" w:rsidR="006926F2" w:rsidRDefault="006926F2">
      <w:pPr>
        <w:rPr>
          <w:rFonts w:hint="eastAsia"/>
        </w:rPr>
      </w:pPr>
    </w:p>
    <w:p w14:paraId="17731B54" w14:textId="77777777" w:rsidR="006926F2" w:rsidRDefault="006926F2">
      <w:pPr>
        <w:rPr>
          <w:rFonts w:hint="eastAsia"/>
        </w:rPr>
      </w:pPr>
      <w:r>
        <w:rPr>
          <w:rFonts w:hint="eastAsia"/>
        </w:rPr>
        <w:t>拼音ten：探索一个独特的概念</w:t>
      </w:r>
    </w:p>
    <w:p w14:paraId="3EEC09E9" w14:textId="77777777" w:rsidR="006926F2" w:rsidRDefault="006926F2">
      <w:pPr>
        <w:rPr>
          <w:rFonts w:hint="eastAsia"/>
        </w:rPr>
      </w:pPr>
      <w:r>
        <w:rPr>
          <w:rFonts w:hint="eastAsia"/>
        </w:rPr>
        <w:t>在汉语学习的广阔世界里，每一个学习者都会遇到各种各样有趣的挑战。其中，“拼音ten”作为一个独特而创新的概念，为汉语学习带来了新的视角。尽管“ten”并非汉语拼音系统中的一个标准音节，它却可以作为一种象征性的表达，用于介绍和探讨汉语拼音的学习方法、技巧以及其在全球化背景下的重要性。</w:t>
      </w:r>
    </w:p>
    <w:p w14:paraId="71A101B4" w14:textId="77777777" w:rsidR="006926F2" w:rsidRDefault="006926F2">
      <w:pPr>
        <w:rPr>
          <w:rFonts w:hint="eastAsia"/>
        </w:rPr>
      </w:pPr>
    </w:p>
    <w:p w14:paraId="37761704" w14:textId="77777777" w:rsidR="006926F2" w:rsidRDefault="006926F2">
      <w:pPr>
        <w:rPr>
          <w:rFonts w:hint="eastAsia"/>
        </w:rPr>
      </w:pPr>
    </w:p>
    <w:p w14:paraId="4DB2339B" w14:textId="77777777" w:rsidR="006926F2" w:rsidRDefault="006926F2">
      <w:pPr>
        <w:rPr>
          <w:rFonts w:hint="eastAsia"/>
        </w:rPr>
      </w:pPr>
      <w:r>
        <w:rPr>
          <w:rFonts w:hint="eastAsia"/>
        </w:rPr>
        <w:t>拼音基础与发音指南</w:t>
      </w:r>
    </w:p>
    <w:p w14:paraId="10FA32B9" w14:textId="77777777" w:rsidR="006926F2" w:rsidRDefault="006926F2">
      <w:pPr>
        <w:rPr>
          <w:rFonts w:hint="eastAsia"/>
        </w:rPr>
      </w:pPr>
      <w:r>
        <w:rPr>
          <w:rFonts w:hint="eastAsia"/>
        </w:rPr>
        <w:t>汉语拼音是学习中文的重要工具，它通过拉丁字母表示汉字的发音。虽然“ten”本身不是一个真实的拼音组合，但了解如何正确发音不同的拼音元素是至关重要的。例如，“t”在拼音中通常代表一个清辅音，而“en”则是一个常见的韵母。通过将这些基本元素组合起来，学习者可以构建出正确的语音模式，从而更好地掌握汉语的发音规则。</w:t>
      </w:r>
    </w:p>
    <w:p w14:paraId="5552E58D" w14:textId="77777777" w:rsidR="006926F2" w:rsidRDefault="006926F2">
      <w:pPr>
        <w:rPr>
          <w:rFonts w:hint="eastAsia"/>
        </w:rPr>
      </w:pPr>
    </w:p>
    <w:p w14:paraId="0FC45CFC" w14:textId="77777777" w:rsidR="006926F2" w:rsidRDefault="006926F2">
      <w:pPr>
        <w:rPr>
          <w:rFonts w:hint="eastAsia"/>
        </w:rPr>
      </w:pPr>
    </w:p>
    <w:p w14:paraId="78DA1B31" w14:textId="77777777" w:rsidR="006926F2" w:rsidRDefault="006926F2">
      <w:pPr>
        <w:rPr>
          <w:rFonts w:hint="eastAsia"/>
        </w:rPr>
      </w:pPr>
      <w:r>
        <w:rPr>
          <w:rFonts w:hint="eastAsia"/>
        </w:rPr>
        <w:t>跨文化交流中的拼音应用</w:t>
      </w:r>
    </w:p>
    <w:p w14:paraId="02C0B95C" w14:textId="77777777" w:rsidR="006926F2" w:rsidRDefault="006926F2">
      <w:pPr>
        <w:rPr>
          <w:rFonts w:hint="eastAsia"/>
        </w:rPr>
      </w:pPr>
      <w:r>
        <w:rPr>
          <w:rFonts w:hint="eastAsia"/>
        </w:rPr>
        <w:t>随着全球化的发展，汉语作为一门语言越来越受到国际社会的关注。拼音，在这个过程中扮演了不可或缺的角色。它不仅帮助非母语使用者更容易地开始学习汉语，而且促进了跨文化间的交流与理解。即使像“ten”这样的概念并非直接来源于汉语拼音体系，但它提示我们思考如何以更灵活和创造性的方式利用拼音，来增进对汉语文化的认识和欣赏。</w:t>
      </w:r>
    </w:p>
    <w:p w14:paraId="59144DA3" w14:textId="77777777" w:rsidR="006926F2" w:rsidRDefault="006926F2">
      <w:pPr>
        <w:rPr>
          <w:rFonts w:hint="eastAsia"/>
        </w:rPr>
      </w:pPr>
    </w:p>
    <w:p w14:paraId="611B28B0" w14:textId="77777777" w:rsidR="006926F2" w:rsidRDefault="006926F2">
      <w:pPr>
        <w:rPr>
          <w:rFonts w:hint="eastAsia"/>
        </w:rPr>
      </w:pPr>
    </w:p>
    <w:p w14:paraId="6F4D2EDB" w14:textId="77777777" w:rsidR="006926F2" w:rsidRDefault="006926F2">
      <w:pPr>
        <w:rPr>
          <w:rFonts w:hint="eastAsia"/>
        </w:rPr>
      </w:pPr>
      <w:r>
        <w:rPr>
          <w:rFonts w:hint="eastAsia"/>
        </w:rPr>
        <w:t>技术创新助力拼音学习</w:t>
      </w:r>
    </w:p>
    <w:p w14:paraId="781958F2" w14:textId="77777777" w:rsidR="006926F2" w:rsidRDefault="006926F2">
      <w:pPr>
        <w:rPr>
          <w:rFonts w:hint="eastAsia"/>
        </w:rPr>
      </w:pPr>
      <w:r>
        <w:rPr>
          <w:rFonts w:hint="eastAsia"/>
        </w:rPr>
        <w:t>近年来，随着技术的进步，许多应用程序和在线平台已经开发出来，专门用于辅助汉语拼音的学习。这些工具采用了各种创新的方法，包括游戏化学习、互动式练习等，使学习过程更加有趣和高效。虽然“ten”不直接对应任何特定的应用或技术，但它象征着持续探索和尝试新方法的精神，这对于不断寻找改进汉语学习体验至关重要。</w:t>
      </w:r>
    </w:p>
    <w:p w14:paraId="75B95EF8" w14:textId="77777777" w:rsidR="006926F2" w:rsidRDefault="006926F2">
      <w:pPr>
        <w:rPr>
          <w:rFonts w:hint="eastAsia"/>
        </w:rPr>
      </w:pPr>
    </w:p>
    <w:p w14:paraId="5A197E5F" w14:textId="77777777" w:rsidR="006926F2" w:rsidRDefault="006926F2">
      <w:pPr>
        <w:rPr>
          <w:rFonts w:hint="eastAsia"/>
        </w:rPr>
      </w:pPr>
    </w:p>
    <w:p w14:paraId="0D5E81EE" w14:textId="77777777" w:rsidR="006926F2" w:rsidRDefault="006926F2">
      <w:pPr>
        <w:rPr>
          <w:rFonts w:hint="eastAsia"/>
        </w:rPr>
      </w:pPr>
      <w:r>
        <w:rPr>
          <w:rFonts w:hint="eastAsia"/>
        </w:rPr>
        <w:t>最后的总结：拼音学习的新篇章</w:t>
      </w:r>
    </w:p>
    <w:p w14:paraId="3A906AFD" w14:textId="77777777" w:rsidR="006926F2" w:rsidRDefault="006926F2">
      <w:pPr>
        <w:rPr>
          <w:rFonts w:hint="eastAsia"/>
        </w:rPr>
      </w:pPr>
      <w:r>
        <w:rPr>
          <w:rFonts w:hint="eastAsia"/>
        </w:rPr>
        <w:t>“拼音ten”虽然是一个虚构的概念，但它提醒我们汉语拼音学习的多样性和无限可能。无论是通过传统的学习方式还是借助现代科技的力量，汉语拼音都为全球汉语爱好者提供了一个坚实的基础，去开启他们探索中华文化的旅程。让我们一起迎接这一挑战，用开放的心态拥抱汉语学习的新时代。</w:t>
      </w:r>
    </w:p>
    <w:p w14:paraId="36F4F41E" w14:textId="77777777" w:rsidR="006926F2" w:rsidRDefault="006926F2">
      <w:pPr>
        <w:rPr>
          <w:rFonts w:hint="eastAsia"/>
        </w:rPr>
      </w:pPr>
    </w:p>
    <w:p w14:paraId="0EB2C830" w14:textId="77777777" w:rsidR="006926F2" w:rsidRDefault="006926F2">
      <w:pPr>
        <w:rPr>
          <w:rFonts w:hint="eastAsia"/>
        </w:rPr>
      </w:pPr>
    </w:p>
    <w:p w14:paraId="26906FF0" w14:textId="77777777" w:rsidR="006926F2" w:rsidRDefault="006926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47A70" w14:textId="7BB69574" w:rsidR="00962A66" w:rsidRDefault="00962A66"/>
    <w:sectPr w:rsidR="00962A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66"/>
    <w:rsid w:val="006926F2"/>
    <w:rsid w:val="00962A66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E3BC9E-20AB-410E-BD44-FC924CC06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A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A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A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A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A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A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A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A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A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A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A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A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A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A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A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A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A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A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A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A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A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A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