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F47C" w14:textId="77777777" w:rsidR="00F011A1" w:rsidRDefault="00F011A1">
      <w:pPr>
        <w:rPr>
          <w:rFonts w:hint="eastAsia"/>
        </w:rPr>
      </w:pPr>
    </w:p>
    <w:p w14:paraId="10AA4784" w14:textId="77777777" w:rsidR="00F011A1" w:rsidRDefault="00F011A1">
      <w:pPr>
        <w:rPr>
          <w:rFonts w:hint="eastAsia"/>
        </w:rPr>
      </w:pPr>
      <w:r>
        <w:rPr>
          <w:rFonts w:hint="eastAsia"/>
        </w:rPr>
        <w:t>拼音gkh的占格写法简介</w:t>
      </w:r>
    </w:p>
    <w:p w14:paraId="0E654ED5" w14:textId="77777777" w:rsidR="00F011A1" w:rsidRDefault="00F011A1">
      <w:pPr>
        <w:rPr>
          <w:rFonts w:hint="eastAsia"/>
        </w:rPr>
      </w:pPr>
      <w:r>
        <w:rPr>
          <w:rFonts w:hint="eastAsia"/>
        </w:rPr>
        <w:t>在学习汉语拼音的过程中，正确掌握字母的书写格式对于初学者来说至关重要。特别是g、k、h这三个辅音字母，它们不仅发音独特，在四线三格中的书写规范也有其特点。了解这些规则有助于孩子们打下坚实的拼音基础，从而更好地进行后续的语言学习。</w:t>
      </w:r>
    </w:p>
    <w:p w14:paraId="66026FB1" w14:textId="77777777" w:rsidR="00F011A1" w:rsidRDefault="00F011A1">
      <w:pPr>
        <w:rPr>
          <w:rFonts w:hint="eastAsia"/>
        </w:rPr>
      </w:pPr>
    </w:p>
    <w:p w14:paraId="080020C9" w14:textId="77777777" w:rsidR="00F011A1" w:rsidRDefault="00F011A1">
      <w:pPr>
        <w:rPr>
          <w:rFonts w:hint="eastAsia"/>
        </w:rPr>
      </w:pPr>
    </w:p>
    <w:p w14:paraId="142608BA" w14:textId="77777777" w:rsidR="00F011A1" w:rsidRDefault="00F011A1">
      <w:pPr>
        <w:rPr>
          <w:rFonts w:hint="eastAsia"/>
        </w:rPr>
      </w:pPr>
      <w:r>
        <w:rPr>
          <w:rFonts w:hint="eastAsia"/>
        </w:rPr>
        <w:t>g的占格与写法</w:t>
      </w:r>
    </w:p>
    <w:p w14:paraId="4418E95C" w14:textId="77777777" w:rsidR="00F011A1" w:rsidRDefault="00F011A1">
      <w:pPr>
        <w:rPr>
          <w:rFonts w:hint="eastAsia"/>
        </w:rPr>
      </w:pPr>
      <w:r>
        <w:rPr>
          <w:rFonts w:hint="eastAsia"/>
        </w:rPr>
        <w:t>首先我们来看“g”的书写方式。“g”主要占据四线三格的中格和下格。书写时，从靠近第二条线（中线）的位置开始起笔，画一个小圈后向下延伸，穿过中线到达下格的一半位置，然后向左上方轻轻提起，形成一个小尾巴。这个过程需要注意的是，小圈要圆润，尾巴部分不宜过长或过短，这样才能保证“g”的美观与标准。</w:t>
      </w:r>
    </w:p>
    <w:p w14:paraId="1AD1E0C8" w14:textId="77777777" w:rsidR="00F011A1" w:rsidRDefault="00F011A1">
      <w:pPr>
        <w:rPr>
          <w:rFonts w:hint="eastAsia"/>
        </w:rPr>
      </w:pPr>
    </w:p>
    <w:p w14:paraId="7200D1FA" w14:textId="77777777" w:rsidR="00F011A1" w:rsidRDefault="00F011A1">
      <w:pPr>
        <w:rPr>
          <w:rFonts w:hint="eastAsia"/>
        </w:rPr>
      </w:pPr>
    </w:p>
    <w:p w14:paraId="022FA33C" w14:textId="77777777" w:rsidR="00F011A1" w:rsidRDefault="00F011A1">
      <w:pPr>
        <w:rPr>
          <w:rFonts w:hint="eastAsia"/>
        </w:rPr>
      </w:pPr>
      <w:r>
        <w:rPr>
          <w:rFonts w:hint="eastAsia"/>
        </w:rPr>
        <w:t>k的占格与写法</w:t>
      </w:r>
    </w:p>
    <w:p w14:paraId="2C275E25" w14:textId="77777777" w:rsidR="00F011A1" w:rsidRDefault="00F011A1">
      <w:pPr>
        <w:rPr>
          <w:rFonts w:hint="eastAsia"/>
        </w:rPr>
      </w:pPr>
      <w:r>
        <w:rPr>
          <w:rFonts w:hint="eastAsia"/>
        </w:rPr>
        <w:t>接下来是“k”的书写方法。“k”占据的是上格和中格。它的起笔点位于第一条线（顶线）下方一点点的位置，先向上方写出一个直立的部分，然后再从中点向右下方画出一条斜线直至接近第三条线（基线），最后再从交点处向右画出一个小尾巴。整个过程中，“k”的直立部分应该尽量垂直，而斜线则需要有一定的倾斜角度，以确保整个字母看起来协调。</w:t>
      </w:r>
    </w:p>
    <w:p w14:paraId="083E6467" w14:textId="77777777" w:rsidR="00F011A1" w:rsidRDefault="00F011A1">
      <w:pPr>
        <w:rPr>
          <w:rFonts w:hint="eastAsia"/>
        </w:rPr>
      </w:pPr>
    </w:p>
    <w:p w14:paraId="45E80500" w14:textId="77777777" w:rsidR="00F011A1" w:rsidRDefault="00F011A1">
      <w:pPr>
        <w:rPr>
          <w:rFonts w:hint="eastAsia"/>
        </w:rPr>
      </w:pPr>
    </w:p>
    <w:p w14:paraId="435D6F96" w14:textId="77777777" w:rsidR="00F011A1" w:rsidRDefault="00F011A1">
      <w:pPr>
        <w:rPr>
          <w:rFonts w:hint="eastAsia"/>
        </w:rPr>
      </w:pPr>
      <w:r>
        <w:rPr>
          <w:rFonts w:hint="eastAsia"/>
        </w:rPr>
        <w:t>h的占格与写法</w:t>
      </w:r>
    </w:p>
    <w:p w14:paraId="5647AFD1" w14:textId="77777777" w:rsidR="00F011A1" w:rsidRDefault="00F011A1">
      <w:pPr>
        <w:rPr>
          <w:rFonts w:hint="eastAsia"/>
        </w:rPr>
      </w:pPr>
      <w:r>
        <w:rPr>
          <w:rFonts w:hint="eastAsia"/>
        </w:rPr>
        <w:t>最后介绍“h”的书写技巧。“h”同样占据上格和中格。与“k”不同的是，“h”的第一笔是从顶线稍下的位置开始垂直向下，直到基线为止；接着从竖划的中部向右画出一个小弯钩，弯钩的顶端大约在中线上方。书写时要注意竖划需保持垂直，而弯钩要自然流畅，既不能过于弯曲也不能显得生硬。</w:t>
      </w:r>
    </w:p>
    <w:p w14:paraId="4391DCB2" w14:textId="77777777" w:rsidR="00F011A1" w:rsidRDefault="00F011A1">
      <w:pPr>
        <w:rPr>
          <w:rFonts w:hint="eastAsia"/>
        </w:rPr>
      </w:pPr>
    </w:p>
    <w:p w14:paraId="364BFC4E" w14:textId="77777777" w:rsidR="00F011A1" w:rsidRDefault="00F011A1">
      <w:pPr>
        <w:rPr>
          <w:rFonts w:hint="eastAsia"/>
        </w:rPr>
      </w:pPr>
    </w:p>
    <w:p w14:paraId="54D2BDAB" w14:textId="77777777" w:rsidR="00F011A1" w:rsidRDefault="00F011A1">
      <w:pPr>
        <w:rPr>
          <w:rFonts w:hint="eastAsia"/>
        </w:rPr>
      </w:pPr>
      <w:r>
        <w:rPr>
          <w:rFonts w:hint="eastAsia"/>
        </w:rPr>
        <w:t>最后的总结</w:t>
      </w:r>
    </w:p>
    <w:p w14:paraId="600CE9F1" w14:textId="77777777" w:rsidR="00F011A1" w:rsidRDefault="00F011A1">
      <w:pPr>
        <w:rPr>
          <w:rFonts w:hint="eastAsia"/>
        </w:rPr>
      </w:pPr>
      <w:r>
        <w:rPr>
          <w:rFonts w:hint="eastAsia"/>
        </w:rPr>
        <w:lastRenderedPageBreak/>
        <w:t>g、k、h三个字母虽然各自有不同的占格要求和书写细节，但都强调了线条的流畅性和比例的协调性。初学者在练习时应多加注意每个字母的特点，并通过反复练习来巩固记忆。正确的书写习惯不仅能帮助孩子准确地表达语音，还能为他们日后深入学习汉字奠定良好的基础。希望每位小朋友都能通过细心观察和勤奋练习，掌握好汉语拼音的基本功。</w:t>
      </w:r>
    </w:p>
    <w:p w14:paraId="0DF8E8FD" w14:textId="77777777" w:rsidR="00F011A1" w:rsidRDefault="00F011A1">
      <w:pPr>
        <w:rPr>
          <w:rFonts w:hint="eastAsia"/>
        </w:rPr>
      </w:pPr>
    </w:p>
    <w:p w14:paraId="55182667" w14:textId="77777777" w:rsidR="00F011A1" w:rsidRDefault="00F011A1">
      <w:pPr>
        <w:rPr>
          <w:rFonts w:hint="eastAsia"/>
        </w:rPr>
      </w:pPr>
    </w:p>
    <w:p w14:paraId="244E3B20" w14:textId="77777777" w:rsidR="00F011A1" w:rsidRDefault="00F01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FE27B" w14:textId="1A861131" w:rsidR="00082FDF" w:rsidRDefault="00082FDF"/>
    <w:sectPr w:rsidR="0008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DF"/>
    <w:rsid w:val="00082FDF"/>
    <w:rsid w:val="009B02E7"/>
    <w:rsid w:val="00F0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3217B-771B-4480-9255-8BD2235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