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28E22" w14:textId="77777777" w:rsidR="00705215" w:rsidRDefault="00705215">
      <w:pPr>
        <w:rPr>
          <w:rFonts w:hint="eastAsia"/>
        </w:rPr>
      </w:pPr>
    </w:p>
    <w:p w14:paraId="067741E3" w14:textId="77777777" w:rsidR="00705215" w:rsidRDefault="00705215">
      <w:pPr>
        <w:rPr>
          <w:rFonts w:hint="eastAsia"/>
        </w:rPr>
      </w:pPr>
      <w:r>
        <w:rPr>
          <w:rFonts w:hint="eastAsia"/>
        </w:rPr>
        <w:t>拼搏和奋斗的最佳搭配</w:t>
      </w:r>
    </w:p>
    <w:p w14:paraId="07EF9EDA" w14:textId="77777777" w:rsidR="00705215" w:rsidRDefault="00705215">
      <w:pPr>
        <w:rPr>
          <w:rFonts w:hint="eastAsia"/>
        </w:rPr>
      </w:pPr>
      <w:r>
        <w:rPr>
          <w:rFonts w:hint="eastAsia"/>
        </w:rPr>
        <w:t>在追求成功的道路上，拼搏与奋斗是两个不可或缺的元素。它们如同鸟之双翼、车之两轮，共同推动着个人向着目标前行。拼搏体现了一种不畏艰难险阻的精神状态，而奋斗则更多地体现在持续不断的努力过程之中。两者相辅相成，构成了通向成功的最佳路径。</w:t>
      </w:r>
    </w:p>
    <w:p w14:paraId="3CF869BA" w14:textId="77777777" w:rsidR="00705215" w:rsidRDefault="00705215">
      <w:pPr>
        <w:rPr>
          <w:rFonts w:hint="eastAsia"/>
        </w:rPr>
      </w:pPr>
    </w:p>
    <w:p w14:paraId="20F717D2" w14:textId="77777777" w:rsidR="00705215" w:rsidRDefault="00705215">
      <w:pPr>
        <w:rPr>
          <w:rFonts w:hint="eastAsia"/>
        </w:rPr>
      </w:pPr>
    </w:p>
    <w:p w14:paraId="7F5A6175" w14:textId="77777777" w:rsidR="00705215" w:rsidRDefault="00705215">
      <w:pPr>
        <w:rPr>
          <w:rFonts w:hint="eastAsia"/>
        </w:rPr>
      </w:pPr>
      <w:r>
        <w:rPr>
          <w:rFonts w:hint="eastAsia"/>
        </w:rPr>
        <w:t>拼搏：点燃内心的火焰</w:t>
      </w:r>
    </w:p>
    <w:p w14:paraId="66963D34" w14:textId="77777777" w:rsidR="00705215" w:rsidRDefault="00705215">
      <w:pPr>
        <w:rPr>
          <w:rFonts w:hint="eastAsia"/>
        </w:rPr>
      </w:pPr>
      <w:r>
        <w:rPr>
          <w:rFonts w:hint="eastAsia"/>
        </w:rPr>
        <w:t>拼搏意味着敢于挑战自我，超越极限。无论是在学习、工作还是生活中，我们都会遇到各种各样的困难和挑战。面对这些障碍，那些勇于拼搏的人总是能够找到突破的方法，他们不畏惧失败，反而将失败视为成长的机会。这种精神不仅激励着个人不断前进，也为周围的人树立了榜样。正是这种永不言败的态度，让拼搏成为了成功路上的第一步。</w:t>
      </w:r>
    </w:p>
    <w:p w14:paraId="7D91BE7F" w14:textId="77777777" w:rsidR="00705215" w:rsidRDefault="00705215">
      <w:pPr>
        <w:rPr>
          <w:rFonts w:hint="eastAsia"/>
        </w:rPr>
      </w:pPr>
    </w:p>
    <w:p w14:paraId="295634B7" w14:textId="77777777" w:rsidR="00705215" w:rsidRDefault="00705215">
      <w:pPr>
        <w:rPr>
          <w:rFonts w:hint="eastAsia"/>
        </w:rPr>
      </w:pPr>
    </w:p>
    <w:p w14:paraId="57FABFEB" w14:textId="77777777" w:rsidR="00705215" w:rsidRDefault="00705215">
      <w:pPr>
        <w:rPr>
          <w:rFonts w:hint="eastAsia"/>
        </w:rPr>
      </w:pPr>
      <w:r>
        <w:rPr>
          <w:rFonts w:hint="eastAsia"/>
        </w:rPr>
        <w:t>奋斗：持之以恒的力量</w:t>
      </w:r>
    </w:p>
    <w:p w14:paraId="52220B38" w14:textId="77777777" w:rsidR="00705215" w:rsidRDefault="00705215">
      <w:pPr>
        <w:rPr>
          <w:rFonts w:hint="eastAsia"/>
        </w:rPr>
      </w:pPr>
      <w:r>
        <w:rPr>
          <w:rFonts w:hint="eastAsia"/>
        </w:rPr>
        <w:t>奋斗则是将拼搏的热情转化为实际行动的过程。它要求我们在明确目标的基础上，制定详细的计划，并坚持不懈地执行下去。奋斗不仅仅是短暂的冲刺，更是一场持久战。在这个过程中，我们需要学会管理时间，合理分配精力，同时也要有足够的耐心去等待成果的显现。只有通过不懈的努力，才能逐步接近自己的梦想。</w:t>
      </w:r>
    </w:p>
    <w:p w14:paraId="6E65B3E6" w14:textId="77777777" w:rsidR="00705215" w:rsidRDefault="00705215">
      <w:pPr>
        <w:rPr>
          <w:rFonts w:hint="eastAsia"/>
        </w:rPr>
      </w:pPr>
    </w:p>
    <w:p w14:paraId="52446193" w14:textId="77777777" w:rsidR="00705215" w:rsidRDefault="00705215">
      <w:pPr>
        <w:rPr>
          <w:rFonts w:hint="eastAsia"/>
        </w:rPr>
      </w:pPr>
    </w:p>
    <w:p w14:paraId="174C9880" w14:textId="77777777" w:rsidR="00705215" w:rsidRDefault="00705215">
      <w:pPr>
        <w:rPr>
          <w:rFonts w:hint="eastAsia"/>
        </w:rPr>
      </w:pPr>
      <w:r>
        <w:rPr>
          <w:rFonts w:hint="eastAsia"/>
        </w:rPr>
        <w:t>二者的结合：实现理想的桥梁</w:t>
      </w:r>
    </w:p>
    <w:p w14:paraId="26D70A11" w14:textId="77777777" w:rsidR="00705215" w:rsidRDefault="00705215">
      <w:pPr>
        <w:rPr>
          <w:rFonts w:hint="eastAsia"/>
        </w:rPr>
      </w:pPr>
      <w:r>
        <w:rPr>
          <w:rFonts w:hint="eastAsia"/>
        </w:rPr>
        <w:t>拼搏与奋斗的最佳搭配在于二者相互促进，缺一不可。拼搏提供了奋斗的动力源泉，使我们拥有足够的勇气去迎接挑战；而奋斗则为拼搏设定了方向，确保每一步都在朝着目标前进。当一个人既能勇敢地面对困难，又能够脚踏实地地努力时，他就拥有了实现理想的可能。这样的组合不仅帮助人们克服重重难关，更能让他们在达成目标的过程中感受到真正的满足感。</w:t>
      </w:r>
    </w:p>
    <w:p w14:paraId="6D5BF1A5" w14:textId="77777777" w:rsidR="00705215" w:rsidRDefault="00705215">
      <w:pPr>
        <w:rPr>
          <w:rFonts w:hint="eastAsia"/>
        </w:rPr>
      </w:pPr>
    </w:p>
    <w:p w14:paraId="1AB493E7" w14:textId="77777777" w:rsidR="00705215" w:rsidRDefault="00705215">
      <w:pPr>
        <w:rPr>
          <w:rFonts w:hint="eastAsia"/>
        </w:rPr>
      </w:pPr>
    </w:p>
    <w:p w14:paraId="7963EC8C" w14:textId="77777777" w:rsidR="00705215" w:rsidRDefault="00705215">
      <w:pPr>
        <w:rPr>
          <w:rFonts w:hint="eastAsia"/>
        </w:rPr>
      </w:pPr>
      <w:r>
        <w:rPr>
          <w:rFonts w:hint="eastAsia"/>
        </w:rPr>
        <w:t>最后的总结：拥抱拼搏与奋斗</w:t>
      </w:r>
    </w:p>
    <w:p w14:paraId="27D5CF88" w14:textId="77777777" w:rsidR="00705215" w:rsidRDefault="00705215">
      <w:pPr>
        <w:rPr>
          <w:rFonts w:hint="eastAsia"/>
        </w:rPr>
      </w:pPr>
      <w:r>
        <w:rPr>
          <w:rFonts w:hint="eastAsia"/>
        </w:rPr>
        <w:t>拼搏和奋斗是通往成功的必经之路。在现代社会中，尽管面临着前所未有的竞争压力，但只要我们秉持着拼搏的精神，坚持奋斗的脚步，就一定能够在这条充满挑战的道路上走得更远。让我们一起拥抱拼搏与奋斗，用实际行动书写属于自己的辉煌篇章。</w:t>
      </w:r>
    </w:p>
    <w:p w14:paraId="72338B62" w14:textId="77777777" w:rsidR="00705215" w:rsidRDefault="00705215">
      <w:pPr>
        <w:rPr>
          <w:rFonts w:hint="eastAsia"/>
        </w:rPr>
      </w:pPr>
    </w:p>
    <w:p w14:paraId="78B97B24" w14:textId="77777777" w:rsidR="00705215" w:rsidRDefault="00705215">
      <w:pPr>
        <w:rPr>
          <w:rFonts w:hint="eastAsia"/>
        </w:rPr>
      </w:pPr>
    </w:p>
    <w:p w14:paraId="1A85BF84" w14:textId="77777777" w:rsidR="00705215" w:rsidRDefault="007052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9D87D3" w14:textId="28889340" w:rsidR="00A04B98" w:rsidRDefault="00A04B98"/>
    <w:sectPr w:rsidR="00A04B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B98"/>
    <w:rsid w:val="00705215"/>
    <w:rsid w:val="009B02E7"/>
    <w:rsid w:val="00A0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9E8C93-3968-43C8-A3A8-C42F24F44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4B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B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4B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B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4B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4B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4B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4B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4B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4B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4B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4B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4B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4B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4B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4B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4B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4B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4B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4B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4B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4B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4B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4B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4B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4B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4B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4B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4B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2025-03-08T07:25:00Z</dcterms:created>
  <dcterms:modified xsi:type="dcterms:W3CDTF">2025-03-08T07:25:00Z</dcterms:modified>
</cp:coreProperties>
</file>