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F24E" w14:textId="77777777" w:rsidR="00071DA7" w:rsidRDefault="00071DA7">
      <w:pPr>
        <w:rPr>
          <w:rFonts w:hint="eastAsia"/>
        </w:rPr>
      </w:pPr>
    </w:p>
    <w:p w14:paraId="349F2A40" w14:textId="77777777" w:rsidR="00071DA7" w:rsidRDefault="00071DA7">
      <w:pPr>
        <w:rPr>
          <w:rFonts w:hint="eastAsia"/>
        </w:rPr>
      </w:pPr>
      <w:r>
        <w:rPr>
          <w:rFonts w:hint="eastAsia"/>
        </w:rPr>
        <w:t>拼命硬干的人的事例</w:t>
      </w:r>
    </w:p>
    <w:p w14:paraId="6BE3D9F8" w14:textId="77777777" w:rsidR="00071DA7" w:rsidRDefault="00071DA7">
      <w:pPr>
        <w:rPr>
          <w:rFonts w:hint="eastAsia"/>
        </w:rPr>
      </w:pPr>
      <w:r>
        <w:rPr>
          <w:rFonts w:hint="eastAsia"/>
        </w:rPr>
        <w:t>在人类历史的长河中，不乏那些为了梦想和目标不惜一切代价、奋不顾身的人们。他们用自己的行动诠释了何为“拼命硬干”，他们的故事激励了一代又一代的人去追求自己的理想，不畏艰难险阻。</w:t>
      </w:r>
    </w:p>
    <w:p w14:paraId="428DF998" w14:textId="77777777" w:rsidR="00071DA7" w:rsidRDefault="00071DA7">
      <w:pPr>
        <w:rPr>
          <w:rFonts w:hint="eastAsia"/>
        </w:rPr>
      </w:pPr>
    </w:p>
    <w:p w14:paraId="1C089A0B" w14:textId="77777777" w:rsidR="00071DA7" w:rsidRDefault="00071DA7">
      <w:pPr>
        <w:rPr>
          <w:rFonts w:hint="eastAsia"/>
        </w:rPr>
      </w:pPr>
    </w:p>
    <w:p w14:paraId="55BE72F1" w14:textId="77777777" w:rsidR="00071DA7" w:rsidRDefault="00071DA7">
      <w:pPr>
        <w:rPr>
          <w:rFonts w:hint="eastAsia"/>
        </w:rPr>
      </w:pPr>
      <w:r>
        <w:rPr>
          <w:rFonts w:hint="eastAsia"/>
        </w:rPr>
        <w:t>李时珍与《本草纲目》</w:t>
      </w:r>
    </w:p>
    <w:p w14:paraId="09A7B8E4" w14:textId="77777777" w:rsidR="00071DA7" w:rsidRDefault="00071DA7">
      <w:pPr>
        <w:rPr>
          <w:rFonts w:hint="eastAsia"/>
        </w:rPr>
      </w:pPr>
      <w:r>
        <w:rPr>
          <w:rFonts w:hint="eastAsia"/>
        </w:rPr>
        <w:t>明朝伟大的医药学家李时珍就是这样一个典型例子。他一生致力于医学研究，为了编纂一部全面详实的药物学巨著——《本草纲目》，李时珍足迹遍布大江南北，亲尝百草，历经二十七年的不懈努力，终于完成了这部被誉为“东方医药巨典”的伟大著作。李时珍的这种精神，不仅体现了他对科学真理的执着追求，更是对后世医药工作者的一种巨大鼓舞。</w:t>
      </w:r>
    </w:p>
    <w:p w14:paraId="1FDF9CE8" w14:textId="77777777" w:rsidR="00071DA7" w:rsidRDefault="00071DA7">
      <w:pPr>
        <w:rPr>
          <w:rFonts w:hint="eastAsia"/>
        </w:rPr>
      </w:pPr>
    </w:p>
    <w:p w14:paraId="0A2B56FF" w14:textId="77777777" w:rsidR="00071DA7" w:rsidRDefault="00071DA7">
      <w:pPr>
        <w:rPr>
          <w:rFonts w:hint="eastAsia"/>
        </w:rPr>
      </w:pPr>
    </w:p>
    <w:p w14:paraId="30ED4568" w14:textId="77777777" w:rsidR="00071DA7" w:rsidRDefault="00071DA7">
      <w:pPr>
        <w:rPr>
          <w:rFonts w:hint="eastAsia"/>
        </w:rPr>
      </w:pPr>
      <w:r>
        <w:rPr>
          <w:rFonts w:hint="eastAsia"/>
        </w:rPr>
        <w:t>张骞通西域</w:t>
      </w:r>
    </w:p>
    <w:p w14:paraId="3A77B03E" w14:textId="77777777" w:rsidR="00071DA7" w:rsidRDefault="00071DA7">
      <w:pPr>
        <w:rPr>
          <w:rFonts w:hint="eastAsia"/>
        </w:rPr>
      </w:pPr>
      <w:r>
        <w:rPr>
          <w:rFonts w:hint="eastAsia"/>
        </w:rPr>
        <w:t>汉朝时期，张骞作为朝廷使者出使西域，面对未知的路途和重重困难，他并未退缩。张骞两次被匈奴俘虏，长达十余年的囚禁生活并没有摧毁他的意志，反而更加坚定了他完成使命的决心。最终，张骞成功开辟了通往西域的道路，促进了东西方的文化交流和经济往来，他的事迹成为了中外文化交流史上的一段佳话。</w:t>
      </w:r>
    </w:p>
    <w:p w14:paraId="4DC94397" w14:textId="77777777" w:rsidR="00071DA7" w:rsidRDefault="00071DA7">
      <w:pPr>
        <w:rPr>
          <w:rFonts w:hint="eastAsia"/>
        </w:rPr>
      </w:pPr>
    </w:p>
    <w:p w14:paraId="61BD4A2C" w14:textId="77777777" w:rsidR="00071DA7" w:rsidRDefault="00071DA7">
      <w:pPr>
        <w:rPr>
          <w:rFonts w:hint="eastAsia"/>
        </w:rPr>
      </w:pPr>
    </w:p>
    <w:p w14:paraId="076335E8" w14:textId="77777777" w:rsidR="00071DA7" w:rsidRDefault="00071DA7">
      <w:pPr>
        <w:rPr>
          <w:rFonts w:hint="eastAsia"/>
        </w:rPr>
      </w:pPr>
      <w:r>
        <w:rPr>
          <w:rFonts w:hint="eastAsia"/>
        </w:rPr>
        <w:t>当代科学家屠呦呦</w:t>
      </w:r>
    </w:p>
    <w:p w14:paraId="0D5EE406" w14:textId="77777777" w:rsidR="00071DA7" w:rsidRDefault="00071DA7">
      <w:pPr>
        <w:rPr>
          <w:rFonts w:hint="eastAsia"/>
        </w:rPr>
      </w:pPr>
      <w:r>
        <w:rPr>
          <w:rFonts w:hint="eastAsia"/>
        </w:rPr>
        <w:t>现代的例子也不少，如中国药理学家屠呦呦，她经过多年的潜心研究，从传统中药青蒿中提取出了抗疟疾的有效成分青蒿素，拯救了无数生命。屠呦呦的成功并非一蹴而就，而是经历了无数次失败和挫折，但她始终坚持不懈，最终获得了诺贝尔生理学或医学奖，成为首位获得诺贝尔自然科学奖项的中国本土科学家。</w:t>
      </w:r>
    </w:p>
    <w:p w14:paraId="1C14E98D" w14:textId="77777777" w:rsidR="00071DA7" w:rsidRDefault="00071DA7">
      <w:pPr>
        <w:rPr>
          <w:rFonts w:hint="eastAsia"/>
        </w:rPr>
      </w:pPr>
    </w:p>
    <w:p w14:paraId="540563E6" w14:textId="77777777" w:rsidR="00071DA7" w:rsidRDefault="00071DA7">
      <w:pPr>
        <w:rPr>
          <w:rFonts w:hint="eastAsia"/>
        </w:rPr>
      </w:pPr>
    </w:p>
    <w:p w14:paraId="525EC872" w14:textId="77777777" w:rsidR="00071DA7" w:rsidRDefault="00071DA7">
      <w:pPr>
        <w:rPr>
          <w:rFonts w:hint="eastAsia"/>
        </w:rPr>
      </w:pPr>
      <w:r>
        <w:rPr>
          <w:rFonts w:hint="eastAsia"/>
        </w:rPr>
        <w:t>最后的总结</w:t>
      </w:r>
    </w:p>
    <w:p w14:paraId="4712CCCC" w14:textId="77777777" w:rsidR="00071DA7" w:rsidRDefault="00071DA7">
      <w:pPr>
        <w:rPr>
          <w:rFonts w:hint="eastAsia"/>
        </w:rPr>
      </w:pPr>
      <w:r>
        <w:rPr>
          <w:rFonts w:hint="eastAsia"/>
        </w:rPr>
        <w:t>这些拼命硬干的人的故事告诉我们：无论面临多么巨大的挑战，只要有坚定的信念和不懈的努力，就没有克服不了的困难。他们的事迹不仅是个人奋斗的见证，更是激励我们前进的动力源泉。通过学习这些人物的精神，我们可以更好地面对生活中的各种挑战，不断超越自我，实现自己的价值。</w:t>
      </w:r>
    </w:p>
    <w:p w14:paraId="5111661A" w14:textId="77777777" w:rsidR="00071DA7" w:rsidRDefault="00071DA7">
      <w:pPr>
        <w:rPr>
          <w:rFonts w:hint="eastAsia"/>
        </w:rPr>
      </w:pPr>
    </w:p>
    <w:p w14:paraId="03C94EDA" w14:textId="77777777" w:rsidR="00071DA7" w:rsidRDefault="00071DA7">
      <w:pPr>
        <w:rPr>
          <w:rFonts w:hint="eastAsia"/>
        </w:rPr>
      </w:pPr>
    </w:p>
    <w:p w14:paraId="020BA736" w14:textId="77777777" w:rsidR="00071DA7" w:rsidRDefault="00071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8761A" w14:textId="5CE2C0CF" w:rsidR="005A6E04" w:rsidRDefault="005A6E04"/>
    <w:sectPr w:rsidR="005A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4"/>
    <w:rsid w:val="00071DA7"/>
    <w:rsid w:val="005A6E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CC9E-1F60-434E-8B59-4D4696D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