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90D6" w14:textId="77777777" w:rsidR="00F721B2" w:rsidRDefault="00F721B2">
      <w:pPr>
        <w:rPr>
          <w:rFonts w:hint="eastAsia"/>
        </w:rPr>
      </w:pPr>
      <w:r>
        <w:rPr>
          <w:rFonts w:hint="eastAsia"/>
        </w:rPr>
        <w:t>拼三年级组词：开启文字的奇妙之旅</w:t>
      </w:r>
    </w:p>
    <w:p w14:paraId="20DD76CD" w14:textId="77777777" w:rsidR="00F721B2" w:rsidRDefault="00F721B2">
      <w:pPr>
        <w:rPr>
          <w:rFonts w:hint="eastAsia"/>
        </w:rPr>
      </w:pPr>
      <w:r>
        <w:rPr>
          <w:rFonts w:hint="eastAsia"/>
        </w:rPr>
        <w:t>当孩子们迈入小学三年级，他们的世界开始充满了更多色彩斑斓的文字游戏。拼三年级组词不仅仅是一项语言学习任务，更是一场充满乐趣与挑战的智力探险。在这个阶段，孩子们将学习如何把单个汉字像积木一样组合起来，形成有意义的词汇。这种能力是汉语学习的重要里程碑，它不仅有助于提高孩子的阅读理解力，还能够增强他们表达自我的能力。</w:t>
      </w:r>
    </w:p>
    <w:p w14:paraId="443A7C8D" w14:textId="77777777" w:rsidR="00F721B2" w:rsidRDefault="00F721B2">
      <w:pPr>
        <w:rPr>
          <w:rFonts w:hint="eastAsia"/>
        </w:rPr>
      </w:pPr>
    </w:p>
    <w:p w14:paraId="470F2C3D" w14:textId="77777777" w:rsidR="00F721B2" w:rsidRDefault="00F721B2">
      <w:pPr>
        <w:rPr>
          <w:rFonts w:hint="eastAsia"/>
        </w:rPr>
      </w:pPr>
    </w:p>
    <w:p w14:paraId="0B14C1CB" w14:textId="77777777" w:rsidR="00F721B2" w:rsidRDefault="00F721B2">
      <w:pPr>
        <w:rPr>
          <w:rFonts w:hint="eastAsia"/>
        </w:rPr>
      </w:pPr>
      <w:r>
        <w:rPr>
          <w:rFonts w:hint="eastAsia"/>
        </w:rPr>
        <w:t>趣味横生的汉字组合</w:t>
      </w:r>
    </w:p>
    <w:p w14:paraId="7472D35F" w14:textId="77777777" w:rsidR="00F721B2" w:rsidRDefault="00F721B2">
      <w:pPr>
        <w:rPr>
          <w:rFonts w:hint="eastAsia"/>
        </w:rPr>
      </w:pPr>
      <w:r>
        <w:rPr>
          <w:rFonts w:hint="eastAsia"/>
        </w:rPr>
        <w:t>对于三年级的学生来说，每一个新的词语都是打开未知世界的一把钥匙。从简单的名词如“房子”、“树木”，到稍微复杂的形容词和动词，比如“漂亮”、“跳跃”，孩子们在老师的引导下逐渐掌握这些词汇，并尝试着用它们来描述周围的事物。通过这样的练习，孩子们不仅可以加深对汉字结构的理解，还可以培养良好的语感。例如，“花园”的“园”字加上不同的偏旁部首，就可以变成“圆圈”的“圆”，或是“乐园”的“乐”。这种变化让孩子们感受到汉字的魅力和灵活性。</w:t>
      </w:r>
    </w:p>
    <w:p w14:paraId="1F681AB7" w14:textId="77777777" w:rsidR="00F721B2" w:rsidRDefault="00F721B2">
      <w:pPr>
        <w:rPr>
          <w:rFonts w:hint="eastAsia"/>
        </w:rPr>
      </w:pPr>
    </w:p>
    <w:p w14:paraId="5ACE0D53" w14:textId="77777777" w:rsidR="00F721B2" w:rsidRDefault="00F721B2">
      <w:pPr>
        <w:rPr>
          <w:rFonts w:hint="eastAsia"/>
        </w:rPr>
      </w:pPr>
    </w:p>
    <w:p w14:paraId="5556FC64" w14:textId="77777777" w:rsidR="00F721B2" w:rsidRDefault="00F721B2">
      <w:pPr>
        <w:rPr>
          <w:rFonts w:hint="eastAsia"/>
        </w:rPr>
      </w:pPr>
      <w:r>
        <w:rPr>
          <w:rFonts w:hint="eastAsia"/>
        </w:rPr>
        <w:t>创意无限的造句活动</w:t>
      </w:r>
    </w:p>
    <w:p w14:paraId="051A381B" w14:textId="77777777" w:rsidR="00F721B2" w:rsidRDefault="00F721B2">
      <w:pPr>
        <w:rPr>
          <w:rFonts w:hint="eastAsia"/>
        </w:rPr>
      </w:pPr>
      <w:r>
        <w:rPr>
          <w:rFonts w:hint="eastAsia"/>
        </w:rPr>
        <w:t>为了让组词变得更加生动有趣，老师们常常会设计各种各样的造句活动。孩子们被鼓励利用新学的词汇构建完整的句子，讲述自己的故事或分享日常经历。这样一来，原本孤立的词语就变成了可以交流思想的语言工具。想象一下，一个孩子可能会说：“今天放学后，我和小伙伴们一起在美丽的花园里玩捉迷藏。” 这句话中包含了多个新学到的词语，同时也展现了孩子丰富的想象力和创造力。通过这种方式，孩子们不仅学会了正确使用词汇，还提高了口头表达的能力。</w:t>
      </w:r>
    </w:p>
    <w:p w14:paraId="0F10D8BE" w14:textId="77777777" w:rsidR="00F721B2" w:rsidRDefault="00F721B2">
      <w:pPr>
        <w:rPr>
          <w:rFonts w:hint="eastAsia"/>
        </w:rPr>
      </w:pPr>
    </w:p>
    <w:p w14:paraId="008DFCD7" w14:textId="77777777" w:rsidR="00F721B2" w:rsidRDefault="00F721B2">
      <w:pPr>
        <w:rPr>
          <w:rFonts w:hint="eastAsia"/>
        </w:rPr>
      </w:pPr>
    </w:p>
    <w:p w14:paraId="6CEE7483" w14:textId="77777777" w:rsidR="00F721B2" w:rsidRDefault="00F721B2">
      <w:pPr>
        <w:rPr>
          <w:rFonts w:hint="eastAsia"/>
        </w:rPr>
      </w:pPr>
      <w:r>
        <w:rPr>
          <w:rFonts w:hint="eastAsia"/>
        </w:rPr>
        <w:t>团队合作的词汇竞赛</w:t>
      </w:r>
    </w:p>
    <w:p w14:paraId="0633F78B" w14:textId="77777777" w:rsidR="00F721B2" w:rsidRDefault="00F721B2">
      <w:pPr>
        <w:rPr>
          <w:rFonts w:hint="eastAsia"/>
        </w:rPr>
      </w:pPr>
      <w:r>
        <w:rPr>
          <w:rFonts w:hint="eastAsia"/>
        </w:rPr>
        <w:t>为了激发学生们的学习热情，班级里经常会举办小型的词汇竞赛。孩子们分组进行比拼，在规定时间内尽可能多地写出含有特定主题或特定部首的词语。这不仅考验了个人的记忆力和反应速度，也促进了团队成员之间的协作。每个小组都需要集思广益，共同思考并记录答案。比赛结束后，老师会对各个队伍的表现给予点评，表扬那些新颖独特的答案。这样的活动既增强了学生的竞争意识，又培养了他们团队合作的精神。</w:t>
      </w:r>
    </w:p>
    <w:p w14:paraId="75921C20" w14:textId="77777777" w:rsidR="00F721B2" w:rsidRDefault="00F721B2">
      <w:pPr>
        <w:rPr>
          <w:rFonts w:hint="eastAsia"/>
        </w:rPr>
      </w:pPr>
    </w:p>
    <w:p w14:paraId="2718128A" w14:textId="77777777" w:rsidR="00F721B2" w:rsidRDefault="00F721B2">
      <w:pPr>
        <w:rPr>
          <w:rFonts w:hint="eastAsia"/>
        </w:rPr>
      </w:pPr>
    </w:p>
    <w:p w14:paraId="548946EA" w14:textId="77777777" w:rsidR="00F721B2" w:rsidRDefault="00F721B2">
      <w:pPr>
        <w:rPr>
          <w:rFonts w:hint="eastAsia"/>
        </w:rPr>
      </w:pPr>
      <w:r>
        <w:rPr>
          <w:rFonts w:hint="eastAsia"/>
        </w:rPr>
        <w:t>最后的总结：持续探索与进步</w:t>
      </w:r>
    </w:p>
    <w:p w14:paraId="0E17485B" w14:textId="77777777" w:rsidR="00F721B2" w:rsidRDefault="00F721B2">
      <w:pPr>
        <w:rPr>
          <w:rFonts w:hint="eastAsia"/>
        </w:rPr>
      </w:pPr>
      <w:r>
        <w:rPr>
          <w:rFonts w:hint="eastAsia"/>
        </w:rPr>
        <w:t>拼三年级组词是一个不断探索、不断进步的过程。它不仅仅是记忆和重复，更是理解和创造。随着孩子们年龄的增长和知识面的拓宽，他们会接触到越来越多的新鲜事物，从而有更多机会运用所学词汇去表达内心的想法和感受。无论是书面写作还是口语交流，坚实的词汇基础都将为他们提供强有力的支持。因此，让我们一起陪伴孩子们在这条充满乐趣与挑战的路上继续前行吧！</w:t>
      </w:r>
    </w:p>
    <w:p w14:paraId="569DEBA7" w14:textId="77777777" w:rsidR="00F721B2" w:rsidRDefault="00F721B2">
      <w:pPr>
        <w:rPr>
          <w:rFonts w:hint="eastAsia"/>
        </w:rPr>
      </w:pPr>
    </w:p>
    <w:p w14:paraId="51D47300" w14:textId="77777777" w:rsidR="00F721B2" w:rsidRDefault="00F72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28DD8" w14:textId="07CCAB4E" w:rsidR="00F46910" w:rsidRDefault="00F46910"/>
    <w:sectPr w:rsidR="00F46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10"/>
    <w:rsid w:val="009B02E7"/>
    <w:rsid w:val="00F46910"/>
    <w:rsid w:val="00F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C5893-3CD5-4BC6-ACD4-0E348F0F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