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8E2B" w14:textId="77777777" w:rsidR="000C0868" w:rsidRDefault="000C0868">
      <w:pPr>
        <w:rPr>
          <w:rFonts w:hint="eastAsia"/>
        </w:rPr>
      </w:pPr>
    </w:p>
    <w:p w14:paraId="12075C78" w14:textId="77777777" w:rsidR="000C0868" w:rsidRDefault="000C0868">
      <w:pPr>
        <w:rPr>
          <w:rFonts w:hint="eastAsia"/>
        </w:rPr>
      </w:pPr>
      <w:r>
        <w:rPr>
          <w:rFonts w:hint="eastAsia"/>
        </w:rPr>
        <w:t>怯弱自馁的拼音</w:t>
      </w:r>
    </w:p>
    <w:p w14:paraId="3CF0DE13" w14:textId="77777777" w:rsidR="000C0868" w:rsidRDefault="000C0868">
      <w:pPr>
        <w:rPr>
          <w:rFonts w:hint="eastAsia"/>
        </w:rPr>
      </w:pPr>
      <w:r>
        <w:rPr>
          <w:rFonts w:hint="eastAsia"/>
        </w:rPr>
        <w:t>怯弱自馁，拼音为“qiè ruò zì něi”，是一个用来描述人在面对困难或挑战时表现出缺乏自信、勇气不足的状态。这个成语深刻地反映了人们在特定情境下内心的挣扎与退缩。</w:t>
      </w:r>
    </w:p>
    <w:p w14:paraId="135E81EC" w14:textId="77777777" w:rsidR="000C0868" w:rsidRDefault="000C0868">
      <w:pPr>
        <w:rPr>
          <w:rFonts w:hint="eastAsia"/>
        </w:rPr>
      </w:pPr>
    </w:p>
    <w:p w14:paraId="597B4887" w14:textId="77777777" w:rsidR="000C0868" w:rsidRDefault="000C0868">
      <w:pPr>
        <w:rPr>
          <w:rFonts w:hint="eastAsia"/>
        </w:rPr>
      </w:pPr>
    </w:p>
    <w:p w14:paraId="5D973657" w14:textId="77777777" w:rsidR="000C0868" w:rsidRDefault="000C0868">
      <w:pPr>
        <w:rPr>
          <w:rFonts w:hint="eastAsia"/>
        </w:rPr>
      </w:pPr>
      <w:r>
        <w:rPr>
          <w:rFonts w:hint="eastAsia"/>
        </w:rPr>
        <w:t>理解“怯弱自馁”</w:t>
      </w:r>
    </w:p>
    <w:p w14:paraId="396246B4" w14:textId="77777777" w:rsidR="000C0868" w:rsidRDefault="000C0868">
      <w:pPr>
        <w:rPr>
          <w:rFonts w:hint="eastAsia"/>
        </w:rPr>
      </w:pPr>
      <w:r>
        <w:rPr>
          <w:rFonts w:hint="eastAsia"/>
        </w:rPr>
        <w:t>要深入理解“怯弱自馁”的含义，我们首先需要拆解其构成。“怯弱”指的是胆小怕事、不够勇敢；而“自馁”则是指自我感觉不足、失去信心。两者结合起来，描绘了一种内在的力量斗争：一方面是对未知和挑战的恐惧，另一方面是对自己能力的怀疑。这种心态往往会阻碍个人的成长和发展，因为它限制了人们尝试新事物和接受挑战的意愿。</w:t>
      </w:r>
    </w:p>
    <w:p w14:paraId="382C20CE" w14:textId="77777777" w:rsidR="000C0868" w:rsidRDefault="000C0868">
      <w:pPr>
        <w:rPr>
          <w:rFonts w:hint="eastAsia"/>
        </w:rPr>
      </w:pPr>
    </w:p>
    <w:p w14:paraId="03397212" w14:textId="77777777" w:rsidR="000C0868" w:rsidRDefault="000C0868">
      <w:pPr>
        <w:rPr>
          <w:rFonts w:hint="eastAsia"/>
        </w:rPr>
      </w:pPr>
    </w:p>
    <w:p w14:paraId="374D63CB" w14:textId="77777777" w:rsidR="000C0868" w:rsidRDefault="000C0868">
      <w:pPr>
        <w:rPr>
          <w:rFonts w:hint="eastAsia"/>
        </w:rPr>
      </w:pPr>
      <w:r>
        <w:rPr>
          <w:rFonts w:hint="eastAsia"/>
        </w:rPr>
        <w:t>心理机制探讨</w:t>
      </w:r>
    </w:p>
    <w:p w14:paraId="4FB6E664" w14:textId="77777777" w:rsidR="000C0868" w:rsidRDefault="000C0868">
      <w:pPr>
        <w:rPr>
          <w:rFonts w:hint="eastAsia"/>
        </w:rPr>
      </w:pPr>
      <w:r>
        <w:rPr>
          <w:rFonts w:hint="eastAsia"/>
        </w:rPr>
        <w:t>从心理学的角度来看，“怯弱自馁”背后的心理机制非常复杂。它不仅涉及到个体对失败的恐惧，还涉及到了解自己、信任自己的能力。许多人在遇到困难时，由于过去的负面经历或者固有的不安全感，容易陷入一种消极的思维模式，认为自己无法成功应对即将到来的挑战。这种思维方式一旦形成，就很难改变，因为它深深植根于个体的信念系统中。</w:t>
      </w:r>
    </w:p>
    <w:p w14:paraId="4D3D243A" w14:textId="77777777" w:rsidR="000C0868" w:rsidRDefault="000C0868">
      <w:pPr>
        <w:rPr>
          <w:rFonts w:hint="eastAsia"/>
        </w:rPr>
      </w:pPr>
    </w:p>
    <w:p w14:paraId="4787742A" w14:textId="77777777" w:rsidR="000C0868" w:rsidRDefault="000C0868">
      <w:pPr>
        <w:rPr>
          <w:rFonts w:hint="eastAsia"/>
        </w:rPr>
      </w:pPr>
    </w:p>
    <w:p w14:paraId="7D6D222A" w14:textId="77777777" w:rsidR="000C0868" w:rsidRDefault="000C0868">
      <w:pPr>
        <w:rPr>
          <w:rFonts w:hint="eastAsia"/>
        </w:rPr>
      </w:pPr>
      <w:r>
        <w:rPr>
          <w:rFonts w:hint="eastAsia"/>
        </w:rPr>
        <w:t>如何克服“怯弱自馁”</w:t>
      </w:r>
    </w:p>
    <w:p w14:paraId="03CB278F" w14:textId="77777777" w:rsidR="000C0868" w:rsidRDefault="000C0868">
      <w:pPr>
        <w:rPr>
          <w:rFonts w:hint="eastAsia"/>
        </w:rPr>
      </w:pPr>
      <w:r>
        <w:rPr>
          <w:rFonts w:hint="eastAsia"/>
        </w:rPr>
        <w:t>尽管“怯弱自馁”是一种常见的心态，但并不是不可战胜的。克服这一心态的关键在于培养积极的自我认知和增强自信心。具体来说，可以通过设定可实现的小目标来逐步建立自信，同时学习新的技能和知识也是提高自我效能感的有效途径。寻求他人的支持和鼓励也非常重要，因为正面的社会互动能够极大地提升一个人的自尊心和自信心。</w:t>
      </w:r>
    </w:p>
    <w:p w14:paraId="173FBD11" w14:textId="77777777" w:rsidR="000C0868" w:rsidRDefault="000C0868">
      <w:pPr>
        <w:rPr>
          <w:rFonts w:hint="eastAsia"/>
        </w:rPr>
      </w:pPr>
    </w:p>
    <w:p w14:paraId="04A6EB77" w14:textId="77777777" w:rsidR="000C0868" w:rsidRDefault="000C0868">
      <w:pPr>
        <w:rPr>
          <w:rFonts w:hint="eastAsia"/>
        </w:rPr>
      </w:pPr>
    </w:p>
    <w:p w14:paraId="364A646B" w14:textId="77777777" w:rsidR="000C0868" w:rsidRDefault="000C0868">
      <w:pPr>
        <w:rPr>
          <w:rFonts w:hint="eastAsia"/>
        </w:rPr>
      </w:pPr>
      <w:r>
        <w:rPr>
          <w:rFonts w:hint="eastAsia"/>
        </w:rPr>
        <w:t>案例分析</w:t>
      </w:r>
    </w:p>
    <w:p w14:paraId="65D20CDF" w14:textId="77777777" w:rsidR="000C0868" w:rsidRDefault="000C0868">
      <w:pPr>
        <w:rPr>
          <w:rFonts w:hint="eastAsia"/>
        </w:rPr>
      </w:pPr>
      <w:r>
        <w:rPr>
          <w:rFonts w:hint="eastAsia"/>
        </w:rPr>
        <w:lastRenderedPageBreak/>
        <w:t>历史上不乏那些曾经感到“怯弱自馁”，但最终克服内心障碍取得巨大成就的人物。例如，著名科学家爱因斯坦，在年轻时也曾对自己的能力和未来感到迷茫。然而，通过不懈的努力和对科学真理的追求，他最终成为了20世纪最伟大的物理学家之一。这些故事提醒我们，无论当前的情况多么令人沮丧，只要愿意面对并努力克服内心的恐惧，每个人都有可能实现自己的梦想。</w:t>
      </w:r>
    </w:p>
    <w:p w14:paraId="57399F0C" w14:textId="77777777" w:rsidR="000C0868" w:rsidRDefault="000C0868">
      <w:pPr>
        <w:rPr>
          <w:rFonts w:hint="eastAsia"/>
        </w:rPr>
      </w:pPr>
    </w:p>
    <w:p w14:paraId="475A70C8" w14:textId="77777777" w:rsidR="000C0868" w:rsidRDefault="000C0868">
      <w:pPr>
        <w:rPr>
          <w:rFonts w:hint="eastAsia"/>
        </w:rPr>
      </w:pPr>
    </w:p>
    <w:p w14:paraId="6538A75D" w14:textId="77777777" w:rsidR="000C0868" w:rsidRDefault="000C0868">
      <w:pPr>
        <w:rPr>
          <w:rFonts w:hint="eastAsia"/>
        </w:rPr>
      </w:pPr>
      <w:r>
        <w:rPr>
          <w:rFonts w:hint="eastAsia"/>
        </w:rPr>
        <w:t>最后的总结</w:t>
      </w:r>
    </w:p>
    <w:p w14:paraId="562AF0E3" w14:textId="77777777" w:rsidR="000C0868" w:rsidRDefault="000C0868">
      <w:pPr>
        <w:rPr>
          <w:rFonts w:hint="eastAsia"/>
        </w:rPr>
      </w:pPr>
      <w:r>
        <w:rPr>
          <w:rFonts w:hint="eastAsia"/>
        </w:rPr>
        <w:t>“怯弱自馁”虽然是一种普遍存在的心理状态，但它并非不可逾越的障碍。通过了解其背后的成因，并采取有效措施进行干预，我们可以逐渐摆脱这种负面情绪的影响，走向更加自信和充实的人生旅程。重要的是保持开放的心态，勇于接受挑战，并相信自己有能力克服一切困难。</w:t>
      </w:r>
    </w:p>
    <w:p w14:paraId="5CC8632F" w14:textId="77777777" w:rsidR="000C0868" w:rsidRDefault="000C0868">
      <w:pPr>
        <w:rPr>
          <w:rFonts w:hint="eastAsia"/>
        </w:rPr>
      </w:pPr>
    </w:p>
    <w:p w14:paraId="10AAE3C6" w14:textId="77777777" w:rsidR="000C0868" w:rsidRDefault="000C0868">
      <w:pPr>
        <w:rPr>
          <w:rFonts w:hint="eastAsia"/>
        </w:rPr>
      </w:pPr>
    </w:p>
    <w:p w14:paraId="5F868F27" w14:textId="77777777" w:rsidR="000C0868" w:rsidRDefault="000C0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A618E" w14:textId="06F0D0CA" w:rsidR="00507336" w:rsidRDefault="00507336"/>
    <w:sectPr w:rsidR="0050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36"/>
    <w:rsid w:val="000C0868"/>
    <w:rsid w:val="005073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29A0A-1EEC-4232-9D18-4004CEE8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