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302C2" w14:textId="77777777" w:rsidR="003B50C5" w:rsidRDefault="003B50C5">
      <w:pPr>
        <w:rPr>
          <w:rFonts w:hint="eastAsia"/>
        </w:rPr>
      </w:pPr>
    </w:p>
    <w:p w14:paraId="6D2AC80D" w14:textId="77777777" w:rsidR="003B50C5" w:rsidRDefault="003B50C5">
      <w:pPr>
        <w:rPr>
          <w:rFonts w:hint="eastAsia"/>
        </w:rPr>
      </w:pPr>
      <w:r>
        <w:rPr>
          <w:rFonts w:hint="eastAsia"/>
        </w:rPr>
        <w:t>强弱在于力万古胜负在于理的拼音</w:t>
      </w:r>
    </w:p>
    <w:p w14:paraId="2711FE2A" w14:textId="77777777" w:rsidR="003B50C5" w:rsidRDefault="003B50C5">
      <w:pPr>
        <w:rPr>
          <w:rFonts w:hint="eastAsia"/>
        </w:rPr>
      </w:pPr>
      <w:r>
        <w:rPr>
          <w:rFonts w:hint="eastAsia"/>
        </w:rPr>
        <w:t>Qiáng ruò zài yú lì, wàn gǔ shèng fù zài yú lǐ。这句富有哲理的汉语成语，简洁而深刻地阐述了一个关于力量与正义、胜利与失败之间关系的重要真理。在探讨这一理念时，我们不仅能够更深入地理解其背后的文化价值，还能从中汲取智慧，应用于现代社会的各种情境中。</w:t>
      </w:r>
    </w:p>
    <w:p w14:paraId="3C103EF5" w14:textId="77777777" w:rsidR="003B50C5" w:rsidRDefault="003B50C5">
      <w:pPr>
        <w:rPr>
          <w:rFonts w:hint="eastAsia"/>
        </w:rPr>
      </w:pPr>
    </w:p>
    <w:p w14:paraId="413A60F3" w14:textId="77777777" w:rsidR="003B50C5" w:rsidRDefault="003B50C5">
      <w:pPr>
        <w:rPr>
          <w:rFonts w:hint="eastAsia"/>
        </w:rPr>
      </w:pPr>
    </w:p>
    <w:p w14:paraId="3BF26280" w14:textId="77777777" w:rsidR="003B50C5" w:rsidRDefault="003B50C5">
      <w:pPr>
        <w:rPr>
          <w:rFonts w:hint="eastAsia"/>
        </w:rPr>
      </w:pPr>
      <w:r>
        <w:rPr>
          <w:rFonts w:hint="eastAsia"/>
        </w:rPr>
        <w:t>力量的重要性</w:t>
      </w:r>
    </w:p>
    <w:p w14:paraId="50DA26E0" w14:textId="77777777" w:rsidR="003B50C5" w:rsidRDefault="003B50C5">
      <w:pPr>
        <w:rPr>
          <w:rFonts w:hint="eastAsia"/>
        </w:rPr>
      </w:pPr>
      <w:r>
        <w:rPr>
          <w:rFonts w:hint="eastAsia"/>
        </w:rPr>
        <w:t>“强弱在于力”强调了力量在决定个体或群体间相对地位方面的作用。无论是在自然界还是人类社会，力量往往决定了谁能够在竞争中占据优势。然而，单纯的力量并不足以保证长久的成功。它更多是提供了争取胜利的基础条件，而非最终的决定因素。</w:t>
      </w:r>
    </w:p>
    <w:p w14:paraId="4288A062" w14:textId="77777777" w:rsidR="003B50C5" w:rsidRDefault="003B50C5">
      <w:pPr>
        <w:rPr>
          <w:rFonts w:hint="eastAsia"/>
        </w:rPr>
      </w:pPr>
    </w:p>
    <w:p w14:paraId="0866A85F" w14:textId="77777777" w:rsidR="003B50C5" w:rsidRDefault="003B50C5">
      <w:pPr>
        <w:rPr>
          <w:rFonts w:hint="eastAsia"/>
        </w:rPr>
      </w:pPr>
    </w:p>
    <w:p w14:paraId="2BCFF0D6" w14:textId="77777777" w:rsidR="003B50C5" w:rsidRDefault="003B50C5">
      <w:pPr>
        <w:rPr>
          <w:rFonts w:hint="eastAsia"/>
        </w:rPr>
      </w:pPr>
      <w:r>
        <w:rPr>
          <w:rFonts w:hint="eastAsia"/>
        </w:rPr>
        <w:t>胜负取决于道理</w:t>
      </w:r>
    </w:p>
    <w:p w14:paraId="1E9C2262" w14:textId="77777777" w:rsidR="003B50C5" w:rsidRDefault="003B50C5">
      <w:pPr>
        <w:rPr>
          <w:rFonts w:hint="eastAsia"/>
        </w:rPr>
      </w:pPr>
      <w:r>
        <w:rPr>
          <w:rFonts w:hint="eastAsia"/>
        </w:rPr>
        <w:t>“万古胜负在于理”则转向了一个更为深远的观点：长远来看，真正决定胜负的是是否遵循正确的道理和原则。历史上的无数实例表明，即使是最强大的帝国或势力，如果失去了道德高地，违背了公正和公平的原则，最终也难以逃脱衰落的命运。这一点在现代商业和社会治理中同样适用，诚信和公正被视为构建长期成功的关键要素。</w:t>
      </w:r>
    </w:p>
    <w:p w14:paraId="31EF4839" w14:textId="77777777" w:rsidR="003B50C5" w:rsidRDefault="003B50C5">
      <w:pPr>
        <w:rPr>
          <w:rFonts w:hint="eastAsia"/>
        </w:rPr>
      </w:pPr>
    </w:p>
    <w:p w14:paraId="2F9678C5" w14:textId="77777777" w:rsidR="003B50C5" w:rsidRDefault="003B50C5">
      <w:pPr>
        <w:rPr>
          <w:rFonts w:hint="eastAsia"/>
        </w:rPr>
      </w:pPr>
    </w:p>
    <w:p w14:paraId="3FAA7EB4" w14:textId="77777777" w:rsidR="003B50C5" w:rsidRDefault="003B50C5">
      <w:pPr>
        <w:rPr>
          <w:rFonts w:hint="eastAsia"/>
        </w:rPr>
      </w:pPr>
      <w:r>
        <w:rPr>
          <w:rFonts w:hint="eastAsia"/>
        </w:rPr>
        <w:t>古今中外的应用</w:t>
      </w:r>
    </w:p>
    <w:p w14:paraId="19F4884F" w14:textId="77777777" w:rsidR="003B50C5" w:rsidRDefault="003B50C5">
      <w:pPr>
        <w:rPr>
          <w:rFonts w:hint="eastAsia"/>
        </w:rPr>
      </w:pPr>
      <w:r>
        <w:rPr>
          <w:rFonts w:hint="eastAsia"/>
        </w:rPr>
        <w:t>从古代的战争策略到现代的企业管理，再到国际外交政策，“强弱在于力，万古胜负在于理”的思想贯穿始终。例如，在企业竞争中，虽然技术创新和市场占有率至关重要，但只有那些秉持社会责任感、尊重消费者权益的企业才能赢得持久的信任和支持。同样，在国际事务中，一个国家的行为是否符合国际法和道德规范，也是其能否获得国际社会认可和支持的关键。</w:t>
      </w:r>
    </w:p>
    <w:p w14:paraId="793C75E1" w14:textId="77777777" w:rsidR="003B50C5" w:rsidRDefault="003B50C5">
      <w:pPr>
        <w:rPr>
          <w:rFonts w:hint="eastAsia"/>
        </w:rPr>
      </w:pPr>
    </w:p>
    <w:p w14:paraId="0597250C" w14:textId="77777777" w:rsidR="003B50C5" w:rsidRDefault="003B50C5">
      <w:pPr>
        <w:rPr>
          <w:rFonts w:hint="eastAsia"/>
        </w:rPr>
      </w:pPr>
    </w:p>
    <w:p w14:paraId="2A92FB90" w14:textId="77777777" w:rsidR="003B50C5" w:rsidRDefault="003B50C5">
      <w:pPr>
        <w:rPr>
          <w:rFonts w:hint="eastAsia"/>
        </w:rPr>
      </w:pPr>
      <w:r>
        <w:rPr>
          <w:rFonts w:hint="eastAsia"/>
        </w:rPr>
        <w:t>最后的总结</w:t>
      </w:r>
    </w:p>
    <w:p w14:paraId="32DE072A" w14:textId="77777777" w:rsidR="003B50C5" w:rsidRDefault="003B50C5">
      <w:pPr>
        <w:rPr>
          <w:rFonts w:hint="eastAsia"/>
        </w:rPr>
      </w:pPr>
      <w:r>
        <w:rPr>
          <w:rFonts w:hint="eastAsia"/>
        </w:rPr>
        <w:lastRenderedPageBreak/>
        <w:t>“强弱在于力，万古胜负在于理”的观念提醒我们，尽管力量在短期内可以影响局势的发展，但从长远的角度看，正义和公理才是真正的胜利之本。理解和实践这一理念，不仅能帮助个人和组织更好地应对挑战，也能为构建更加和谐公正的社会贡献一份力量。让我们在追求成功的道路上，不忘坚守内心的正义和道德底线。</w:t>
      </w:r>
    </w:p>
    <w:p w14:paraId="59FF2369" w14:textId="77777777" w:rsidR="003B50C5" w:rsidRDefault="003B50C5">
      <w:pPr>
        <w:rPr>
          <w:rFonts w:hint="eastAsia"/>
        </w:rPr>
      </w:pPr>
    </w:p>
    <w:p w14:paraId="5A543DBF" w14:textId="77777777" w:rsidR="003B50C5" w:rsidRDefault="003B50C5">
      <w:pPr>
        <w:rPr>
          <w:rFonts w:hint="eastAsia"/>
        </w:rPr>
      </w:pPr>
    </w:p>
    <w:p w14:paraId="42A24D39" w14:textId="77777777" w:rsidR="003B50C5" w:rsidRDefault="003B50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7352C7" w14:textId="6CD1AB37" w:rsidR="00011876" w:rsidRDefault="00011876"/>
    <w:sectPr w:rsidR="000118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876"/>
    <w:rsid w:val="00011876"/>
    <w:rsid w:val="003B50C5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4C3D49-73BC-423F-9E87-2CFC7B87E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18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18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18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18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18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18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18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18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18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18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18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18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18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18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18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18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18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18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18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18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18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18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18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18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18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18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18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18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18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2025-03-08T07:17:00Z</dcterms:created>
  <dcterms:modified xsi:type="dcterms:W3CDTF">2025-03-08T07:17:00Z</dcterms:modified>
</cp:coreProperties>
</file>