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996FA" w14:textId="77777777" w:rsidR="000C74F6" w:rsidRDefault="000C74F6">
      <w:pPr>
        <w:rPr>
          <w:rFonts w:hint="eastAsia"/>
        </w:rPr>
      </w:pPr>
    </w:p>
    <w:p w14:paraId="61D3AA71" w14:textId="77777777" w:rsidR="000C74F6" w:rsidRDefault="000C74F6">
      <w:pPr>
        <w:rPr>
          <w:rFonts w:hint="eastAsia"/>
        </w:rPr>
      </w:pPr>
      <w:r>
        <w:rPr>
          <w:rFonts w:hint="eastAsia"/>
        </w:rPr>
        <w:t>弄的多音字组词和的拼音怎么写</w:t>
      </w:r>
    </w:p>
    <w:p w14:paraId="4B2F3551" w14:textId="77777777" w:rsidR="000C74F6" w:rsidRDefault="000C74F6">
      <w:pPr>
        <w:rPr>
          <w:rFonts w:hint="eastAsia"/>
        </w:rPr>
      </w:pPr>
      <w:r>
        <w:rPr>
          <w:rFonts w:hint="eastAsia"/>
        </w:rPr>
        <w:t>汉字“弄”是一个非常有趣的例子，它展示了汉语中多音字现象的魅力。在汉语里，“弄”字有两种读音，分别是“nòng”和“lòng”。这两个读音分别对应不同的意义和使用场景，使得学习和理解它们成为掌握汉语的一个有趣部分。</w:t>
      </w:r>
    </w:p>
    <w:p w14:paraId="17FE5074" w14:textId="77777777" w:rsidR="000C74F6" w:rsidRDefault="000C74F6">
      <w:pPr>
        <w:rPr>
          <w:rFonts w:hint="eastAsia"/>
        </w:rPr>
      </w:pPr>
    </w:p>
    <w:p w14:paraId="34996850" w14:textId="77777777" w:rsidR="000C74F6" w:rsidRDefault="000C74F6">
      <w:pPr>
        <w:rPr>
          <w:rFonts w:hint="eastAsia"/>
        </w:rPr>
      </w:pPr>
    </w:p>
    <w:p w14:paraId="469333DA" w14:textId="77777777" w:rsidR="000C74F6" w:rsidRDefault="000C74F6">
      <w:pPr>
        <w:rPr>
          <w:rFonts w:hint="eastAsia"/>
        </w:rPr>
      </w:pPr>
      <w:r>
        <w:rPr>
          <w:rFonts w:hint="eastAsia"/>
        </w:rPr>
        <w:t>“弄”的两种读音及其含义</w:t>
      </w:r>
    </w:p>
    <w:p w14:paraId="31D31DF2" w14:textId="77777777" w:rsidR="000C74F6" w:rsidRDefault="000C74F6">
      <w:pPr>
        <w:rPr>
          <w:rFonts w:hint="eastAsia"/>
        </w:rPr>
      </w:pPr>
      <w:r>
        <w:rPr>
          <w:rFonts w:hint="eastAsia"/>
        </w:rPr>
        <w:t>“弄”读作“nòng”时，通常表示玩弄、摆弄或者处理的意思。例如，“弄坏”意为不小心损坏了某物；“玩耍”中的“玩”也可以用“弄”来替换，表达类似的含义。当“弄”读作“lòng”时，则特指上海话里的小巷子或胡同，类似于北方方言中的“胡同”或“巷子”。这个用法体现了地域文化差异对语言的影响。</w:t>
      </w:r>
    </w:p>
    <w:p w14:paraId="609498A9" w14:textId="77777777" w:rsidR="000C74F6" w:rsidRDefault="000C74F6">
      <w:pPr>
        <w:rPr>
          <w:rFonts w:hint="eastAsia"/>
        </w:rPr>
      </w:pPr>
    </w:p>
    <w:p w14:paraId="15098F03" w14:textId="77777777" w:rsidR="000C74F6" w:rsidRDefault="000C74F6">
      <w:pPr>
        <w:rPr>
          <w:rFonts w:hint="eastAsia"/>
        </w:rPr>
      </w:pPr>
    </w:p>
    <w:p w14:paraId="296D6126" w14:textId="77777777" w:rsidR="000C74F6" w:rsidRDefault="000C74F6">
      <w:pPr>
        <w:rPr>
          <w:rFonts w:hint="eastAsia"/>
        </w:rPr>
      </w:pPr>
      <w:r>
        <w:rPr>
          <w:rFonts w:hint="eastAsia"/>
        </w:rPr>
        <w:t>基于“弄”的多音字组词</w:t>
      </w:r>
    </w:p>
    <w:p w14:paraId="53A405EC" w14:textId="77777777" w:rsidR="000C74F6" w:rsidRDefault="000C74F6">
      <w:pPr>
        <w:rPr>
          <w:rFonts w:hint="eastAsia"/>
        </w:rPr>
      </w:pPr>
      <w:r>
        <w:rPr>
          <w:rFonts w:hint="eastAsia"/>
        </w:rPr>
        <w:t>以“nòng”为例，可以组成诸如“弄巧成拙”、“卖弄”等词语。“弄巧成拙”形容想要展示自己的聪明才智却反而做了蠢事；而“卖弄”则指故意显示自己有某种才能或优点。对于“lòng”，虽然它的组词相对较少，但在特定语境下仍然非常重要。比如，在描述上海市区内的小巷子时，经常会用到“弄堂”一词。</w:t>
      </w:r>
    </w:p>
    <w:p w14:paraId="20FF2FF3" w14:textId="77777777" w:rsidR="000C74F6" w:rsidRDefault="000C74F6">
      <w:pPr>
        <w:rPr>
          <w:rFonts w:hint="eastAsia"/>
        </w:rPr>
      </w:pPr>
    </w:p>
    <w:p w14:paraId="27553728" w14:textId="77777777" w:rsidR="000C74F6" w:rsidRDefault="000C74F6">
      <w:pPr>
        <w:rPr>
          <w:rFonts w:hint="eastAsia"/>
        </w:rPr>
      </w:pPr>
    </w:p>
    <w:p w14:paraId="0CE0AABA" w14:textId="77777777" w:rsidR="000C74F6" w:rsidRDefault="000C74F6">
      <w:pPr>
        <w:rPr>
          <w:rFonts w:hint="eastAsia"/>
        </w:rPr>
      </w:pPr>
      <w:r>
        <w:rPr>
          <w:rFonts w:hint="eastAsia"/>
        </w:rPr>
        <w:t>如何正确书写和使用这些拼音</w:t>
      </w:r>
    </w:p>
    <w:p w14:paraId="1B50CD7F" w14:textId="77777777" w:rsidR="000C74F6" w:rsidRDefault="000C74F6">
      <w:pPr>
        <w:rPr>
          <w:rFonts w:hint="eastAsia"/>
        </w:rPr>
      </w:pPr>
      <w:r>
        <w:rPr>
          <w:rFonts w:hint="eastAsia"/>
        </w:rPr>
        <w:t>正确地书写和使用“弄”的拼音不仅有助于提高汉语水平，也能更准确地传达信息。在标注拼音时，“nòng”和“lòng”都属于第四声，即降调。学习者应该通过反复练习来熟悉这两个读音的区别，并注意在不同上下文中选择正确的发音。了解每个读音背后的文化背景和社会用法也有助于更好地掌握这一知识点。</w:t>
      </w:r>
    </w:p>
    <w:p w14:paraId="383A1C94" w14:textId="77777777" w:rsidR="000C74F6" w:rsidRDefault="000C74F6">
      <w:pPr>
        <w:rPr>
          <w:rFonts w:hint="eastAsia"/>
        </w:rPr>
      </w:pPr>
    </w:p>
    <w:p w14:paraId="19843ADF" w14:textId="77777777" w:rsidR="000C74F6" w:rsidRDefault="000C74F6">
      <w:pPr>
        <w:rPr>
          <w:rFonts w:hint="eastAsia"/>
        </w:rPr>
      </w:pPr>
    </w:p>
    <w:p w14:paraId="44143942" w14:textId="77777777" w:rsidR="000C74F6" w:rsidRDefault="000C74F6">
      <w:pPr>
        <w:rPr>
          <w:rFonts w:hint="eastAsia"/>
        </w:rPr>
      </w:pPr>
      <w:r>
        <w:rPr>
          <w:rFonts w:hint="eastAsia"/>
        </w:rPr>
        <w:t>最后的总结</w:t>
      </w:r>
    </w:p>
    <w:p w14:paraId="3CC8A9AC" w14:textId="77777777" w:rsidR="000C74F6" w:rsidRDefault="000C74F6">
      <w:pPr>
        <w:rPr>
          <w:rFonts w:hint="eastAsia"/>
        </w:rPr>
      </w:pPr>
      <w:r>
        <w:rPr>
          <w:rFonts w:hint="eastAsia"/>
        </w:rPr>
        <w:t>“弄”作为汉语中的一个多音字，展示了语言丰富性和多样性。通过对“弄”的学习，不仅可以加深对中国传统文化的理解，还能提升语言运用能力。无论是作为日常交流还是学术研究的一部分，“弄”的多面性都值得我们深入探索。</w:t>
      </w:r>
    </w:p>
    <w:p w14:paraId="292D5316" w14:textId="77777777" w:rsidR="000C74F6" w:rsidRDefault="000C74F6">
      <w:pPr>
        <w:rPr>
          <w:rFonts w:hint="eastAsia"/>
        </w:rPr>
      </w:pPr>
    </w:p>
    <w:p w14:paraId="08D08DD2" w14:textId="77777777" w:rsidR="000C74F6" w:rsidRDefault="000C74F6">
      <w:pPr>
        <w:rPr>
          <w:rFonts w:hint="eastAsia"/>
        </w:rPr>
      </w:pPr>
    </w:p>
    <w:p w14:paraId="1E615109" w14:textId="77777777" w:rsidR="000C74F6" w:rsidRDefault="000C74F6">
      <w:pPr>
        <w:rPr>
          <w:rFonts w:hint="eastAsia"/>
        </w:rPr>
      </w:pPr>
      <w:r>
        <w:rPr>
          <w:rFonts w:hint="eastAsia"/>
        </w:rPr>
        <w:t>本文是由懂得生活网（dongdeshenghuo.com）为大家创作</w:t>
      </w:r>
    </w:p>
    <w:p w14:paraId="0DBFD2F7" w14:textId="43DD5DB9" w:rsidR="00B5639B" w:rsidRDefault="00B5639B"/>
    <w:sectPr w:rsidR="00B5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9B"/>
    <w:rsid w:val="000C74F6"/>
    <w:rsid w:val="009B02E7"/>
    <w:rsid w:val="00B56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9CDFD-DF59-4D6A-8B25-D541101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39B"/>
    <w:rPr>
      <w:rFonts w:cstheme="majorBidi"/>
      <w:color w:val="2F5496" w:themeColor="accent1" w:themeShade="BF"/>
      <w:sz w:val="28"/>
      <w:szCs w:val="28"/>
    </w:rPr>
  </w:style>
  <w:style w:type="character" w:customStyle="1" w:styleId="50">
    <w:name w:val="标题 5 字符"/>
    <w:basedOn w:val="a0"/>
    <w:link w:val="5"/>
    <w:uiPriority w:val="9"/>
    <w:semiHidden/>
    <w:rsid w:val="00B5639B"/>
    <w:rPr>
      <w:rFonts w:cstheme="majorBidi"/>
      <w:color w:val="2F5496" w:themeColor="accent1" w:themeShade="BF"/>
      <w:sz w:val="24"/>
    </w:rPr>
  </w:style>
  <w:style w:type="character" w:customStyle="1" w:styleId="60">
    <w:name w:val="标题 6 字符"/>
    <w:basedOn w:val="a0"/>
    <w:link w:val="6"/>
    <w:uiPriority w:val="9"/>
    <w:semiHidden/>
    <w:rsid w:val="00B5639B"/>
    <w:rPr>
      <w:rFonts w:cstheme="majorBidi"/>
      <w:b/>
      <w:bCs/>
      <w:color w:val="2F5496" w:themeColor="accent1" w:themeShade="BF"/>
    </w:rPr>
  </w:style>
  <w:style w:type="character" w:customStyle="1" w:styleId="70">
    <w:name w:val="标题 7 字符"/>
    <w:basedOn w:val="a0"/>
    <w:link w:val="7"/>
    <w:uiPriority w:val="9"/>
    <w:semiHidden/>
    <w:rsid w:val="00B5639B"/>
    <w:rPr>
      <w:rFonts w:cstheme="majorBidi"/>
      <w:b/>
      <w:bCs/>
      <w:color w:val="595959" w:themeColor="text1" w:themeTint="A6"/>
    </w:rPr>
  </w:style>
  <w:style w:type="character" w:customStyle="1" w:styleId="80">
    <w:name w:val="标题 8 字符"/>
    <w:basedOn w:val="a0"/>
    <w:link w:val="8"/>
    <w:uiPriority w:val="9"/>
    <w:semiHidden/>
    <w:rsid w:val="00B5639B"/>
    <w:rPr>
      <w:rFonts w:cstheme="majorBidi"/>
      <w:color w:val="595959" w:themeColor="text1" w:themeTint="A6"/>
    </w:rPr>
  </w:style>
  <w:style w:type="character" w:customStyle="1" w:styleId="90">
    <w:name w:val="标题 9 字符"/>
    <w:basedOn w:val="a0"/>
    <w:link w:val="9"/>
    <w:uiPriority w:val="9"/>
    <w:semiHidden/>
    <w:rsid w:val="00B5639B"/>
    <w:rPr>
      <w:rFonts w:eastAsiaTheme="majorEastAsia" w:cstheme="majorBidi"/>
      <w:color w:val="595959" w:themeColor="text1" w:themeTint="A6"/>
    </w:rPr>
  </w:style>
  <w:style w:type="paragraph" w:styleId="a3">
    <w:name w:val="Title"/>
    <w:basedOn w:val="a"/>
    <w:next w:val="a"/>
    <w:link w:val="a4"/>
    <w:uiPriority w:val="10"/>
    <w:qFormat/>
    <w:rsid w:val="00B56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39B"/>
    <w:pPr>
      <w:spacing w:before="160"/>
      <w:jc w:val="center"/>
    </w:pPr>
    <w:rPr>
      <w:i/>
      <w:iCs/>
      <w:color w:val="404040" w:themeColor="text1" w:themeTint="BF"/>
    </w:rPr>
  </w:style>
  <w:style w:type="character" w:customStyle="1" w:styleId="a8">
    <w:name w:val="引用 字符"/>
    <w:basedOn w:val="a0"/>
    <w:link w:val="a7"/>
    <w:uiPriority w:val="29"/>
    <w:rsid w:val="00B5639B"/>
    <w:rPr>
      <w:i/>
      <w:iCs/>
      <w:color w:val="404040" w:themeColor="text1" w:themeTint="BF"/>
    </w:rPr>
  </w:style>
  <w:style w:type="paragraph" w:styleId="a9">
    <w:name w:val="List Paragraph"/>
    <w:basedOn w:val="a"/>
    <w:uiPriority w:val="34"/>
    <w:qFormat/>
    <w:rsid w:val="00B5639B"/>
    <w:pPr>
      <w:ind w:left="720"/>
      <w:contextualSpacing/>
    </w:pPr>
  </w:style>
  <w:style w:type="character" w:styleId="aa">
    <w:name w:val="Intense Emphasis"/>
    <w:basedOn w:val="a0"/>
    <w:uiPriority w:val="21"/>
    <w:qFormat/>
    <w:rsid w:val="00B5639B"/>
    <w:rPr>
      <w:i/>
      <w:iCs/>
      <w:color w:val="2F5496" w:themeColor="accent1" w:themeShade="BF"/>
    </w:rPr>
  </w:style>
  <w:style w:type="paragraph" w:styleId="ab">
    <w:name w:val="Intense Quote"/>
    <w:basedOn w:val="a"/>
    <w:next w:val="a"/>
    <w:link w:val="ac"/>
    <w:uiPriority w:val="30"/>
    <w:qFormat/>
    <w:rsid w:val="00B56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39B"/>
    <w:rPr>
      <w:i/>
      <w:iCs/>
      <w:color w:val="2F5496" w:themeColor="accent1" w:themeShade="BF"/>
    </w:rPr>
  </w:style>
  <w:style w:type="character" w:styleId="ad">
    <w:name w:val="Intense Reference"/>
    <w:basedOn w:val="a0"/>
    <w:uiPriority w:val="32"/>
    <w:qFormat/>
    <w:rsid w:val="00B56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