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5DBCA" w14:textId="77777777" w:rsidR="00345243" w:rsidRDefault="00345243">
      <w:pPr>
        <w:rPr>
          <w:rFonts w:hint="eastAsia"/>
        </w:rPr>
      </w:pPr>
    </w:p>
    <w:p w14:paraId="35739473" w14:textId="77777777" w:rsidR="00345243" w:rsidRDefault="00345243">
      <w:pPr>
        <w:rPr>
          <w:rFonts w:hint="eastAsia"/>
        </w:rPr>
      </w:pPr>
      <w:r>
        <w:rPr>
          <w:rFonts w:hint="eastAsia"/>
        </w:rPr>
        <w:t>帕恰狗的拼音</w:t>
      </w:r>
    </w:p>
    <w:p w14:paraId="22842779" w14:textId="77777777" w:rsidR="00345243" w:rsidRDefault="00345243">
      <w:pPr>
        <w:rPr>
          <w:rFonts w:hint="eastAsia"/>
        </w:rPr>
      </w:pPr>
      <w:r>
        <w:rPr>
          <w:rFonts w:hint="eastAsia"/>
        </w:rPr>
        <w:t>帕恰狗，这个名称在中文里听起来就充满了可爱与亲切感。它的拼音是“pà qià gǒu”，其中“帕”字读作四声，“恰”字读作四声，“狗”字则是三声。这三个汉字组合在一起，不仅传达了一种独特的小动物形象，也隐含了对这种小动物特质的一种概括。</w:t>
      </w:r>
    </w:p>
    <w:p w14:paraId="4D11ED45" w14:textId="77777777" w:rsidR="00345243" w:rsidRDefault="00345243">
      <w:pPr>
        <w:rPr>
          <w:rFonts w:hint="eastAsia"/>
        </w:rPr>
      </w:pPr>
    </w:p>
    <w:p w14:paraId="7818404F" w14:textId="77777777" w:rsidR="00345243" w:rsidRDefault="00345243">
      <w:pPr>
        <w:rPr>
          <w:rFonts w:hint="eastAsia"/>
        </w:rPr>
      </w:pPr>
    </w:p>
    <w:p w14:paraId="147476FB" w14:textId="77777777" w:rsidR="00345243" w:rsidRDefault="00345243">
      <w:pPr>
        <w:rPr>
          <w:rFonts w:hint="eastAsia"/>
        </w:rPr>
      </w:pPr>
      <w:r>
        <w:rPr>
          <w:rFonts w:hint="eastAsia"/>
        </w:rPr>
        <w:t>起源与背景</w:t>
      </w:r>
    </w:p>
    <w:p w14:paraId="59F5AFEC" w14:textId="77777777" w:rsidR="00345243" w:rsidRDefault="00345243">
      <w:pPr>
        <w:rPr>
          <w:rFonts w:hint="eastAsia"/>
        </w:rPr>
      </w:pPr>
      <w:r>
        <w:rPr>
          <w:rFonts w:hint="eastAsia"/>
        </w:rPr>
        <w:t>帕恰狗并非一个传统意义上的犬种名称，而是一种流行文化中的虚拟宠物角色。它最早出现在网络社交平台上，迅速因其独特的外观设计和可爱的性格设定获得了大量粉丝的喜爱。帕恰狗的形象灵感来源于多种小型犬种的特征融合，加上设计师们的创意元素，形成了一种全新的、充满幻想色彩的虚拟宠物形象。</w:t>
      </w:r>
    </w:p>
    <w:p w14:paraId="3A2C2C97" w14:textId="77777777" w:rsidR="00345243" w:rsidRDefault="00345243">
      <w:pPr>
        <w:rPr>
          <w:rFonts w:hint="eastAsia"/>
        </w:rPr>
      </w:pPr>
    </w:p>
    <w:p w14:paraId="58121F2E" w14:textId="77777777" w:rsidR="00345243" w:rsidRDefault="00345243">
      <w:pPr>
        <w:rPr>
          <w:rFonts w:hint="eastAsia"/>
        </w:rPr>
      </w:pPr>
    </w:p>
    <w:p w14:paraId="09A4B89F" w14:textId="77777777" w:rsidR="00345243" w:rsidRDefault="00345243">
      <w:pPr>
        <w:rPr>
          <w:rFonts w:hint="eastAsia"/>
        </w:rPr>
      </w:pPr>
      <w:r>
        <w:rPr>
          <w:rFonts w:hint="eastAsia"/>
        </w:rPr>
        <w:t>文化影响</w:t>
      </w:r>
    </w:p>
    <w:p w14:paraId="5791CFDA" w14:textId="77777777" w:rsidR="00345243" w:rsidRDefault="00345243">
      <w:pPr>
        <w:rPr>
          <w:rFonts w:hint="eastAsia"/>
        </w:rPr>
      </w:pPr>
      <w:r>
        <w:rPr>
          <w:rFonts w:hint="eastAsia"/>
        </w:rPr>
        <w:t>随着帕恰狗的普及，它逐渐成为了一种文化现象。无论是在社交媒体上的表情包交流，还是各种周边商品的设计中，都能看到帕恰狗的身影。这种文化的传播不仅仅局限于年轻人群体，也跨越了年龄层次，成为了许多人日常生活中的一部分。帕恰狗通过其独特的魅力，连接起了不同年龄段的人们，促进了文化交流和分享。</w:t>
      </w:r>
    </w:p>
    <w:p w14:paraId="1544FBB4" w14:textId="77777777" w:rsidR="00345243" w:rsidRDefault="00345243">
      <w:pPr>
        <w:rPr>
          <w:rFonts w:hint="eastAsia"/>
        </w:rPr>
      </w:pPr>
    </w:p>
    <w:p w14:paraId="416F6722" w14:textId="77777777" w:rsidR="00345243" w:rsidRDefault="00345243">
      <w:pPr>
        <w:rPr>
          <w:rFonts w:hint="eastAsia"/>
        </w:rPr>
      </w:pPr>
    </w:p>
    <w:p w14:paraId="101C941A" w14:textId="77777777" w:rsidR="00345243" w:rsidRDefault="00345243">
      <w:pPr>
        <w:rPr>
          <w:rFonts w:hint="eastAsia"/>
        </w:rPr>
      </w:pPr>
      <w:r>
        <w:rPr>
          <w:rFonts w:hint="eastAsia"/>
        </w:rPr>
        <w:t>生活习性与特点</w:t>
      </w:r>
    </w:p>
    <w:p w14:paraId="13785EC4" w14:textId="77777777" w:rsidR="00345243" w:rsidRDefault="00345243">
      <w:pPr>
        <w:rPr>
          <w:rFonts w:hint="eastAsia"/>
        </w:rPr>
      </w:pPr>
      <w:r>
        <w:rPr>
          <w:rFonts w:hint="eastAsia"/>
        </w:rPr>
        <w:t>虽然帕恰狗是一个虚构的角色，但它的设计者赋予了它一系列生动的生活习性和个性特点。例如，帕恰狗被描述为非常喜欢玩耍和探险，同时也是一个非常忠诚的朋友。这些特性使得帕恰狗不仅仅是视觉上的享受，更能在情感层面上引起人们的共鸣。帕恰狗还有着自己的一套沟通方式，通过特定的声音和动作来表达自己的情绪，这进一步增强了它的立体感和真实感。</w:t>
      </w:r>
    </w:p>
    <w:p w14:paraId="02A9C9E0" w14:textId="77777777" w:rsidR="00345243" w:rsidRDefault="00345243">
      <w:pPr>
        <w:rPr>
          <w:rFonts w:hint="eastAsia"/>
        </w:rPr>
      </w:pPr>
    </w:p>
    <w:p w14:paraId="41EA54CF" w14:textId="77777777" w:rsidR="00345243" w:rsidRDefault="00345243">
      <w:pPr>
        <w:rPr>
          <w:rFonts w:hint="eastAsia"/>
        </w:rPr>
      </w:pPr>
    </w:p>
    <w:p w14:paraId="689719A2" w14:textId="77777777" w:rsidR="00345243" w:rsidRDefault="00345243">
      <w:pPr>
        <w:rPr>
          <w:rFonts w:hint="eastAsia"/>
        </w:rPr>
      </w:pPr>
      <w:r>
        <w:rPr>
          <w:rFonts w:hint="eastAsia"/>
        </w:rPr>
        <w:t>最后的总结</w:t>
      </w:r>
    </w:p>
    <w:p w14:paraId="4FAEFFA0" w14:textId="77777777" w:rsidR="00345243" w:rsidRDefault="00345243">
      <w:pPr>
        <w:rPr>
          <w:rFonts w:hint="eastAsia"/>
        </w:rPr>
      </w:pPr>
      <w:r>
        <w:rPr>
          <w:rFonts w:hint="eastAsia"/>
        </w:rPr>
        <w:t>帕恰狗以其独特的拼音“pà qià gǒu”，以及背后丰富的文化和情感内涵，成功地在全球范围内赢得了无数人的喜爱。无论是作为一种虚拟宠物，还是作为文化传播的一个重要符号，帕恰狗都展现出了其不可忽视的价值。未来，随着科技的进步和文化的不断发展，相信帕恰狗将以更多元化的形式继续存在于我们的生活中，带来更多的惊喜和欢乐。</w:t>
      </w:r>
    </w:p>
    <w:p w14:paraId="722BF7CC" w14:textId="77777777" w:rsidR="00345243" w:rsidRDefault="00345243">
      <w:pPr>
        <w:rPr>
          <w:rFonts w:hint="eastAsia"/>
        </w:rPr>
      </w:pPr>
    </w:p>
    <w:p w14:paraId="5267DF9B" w14:textId="77777777" w:rsidR="00345243" w:rsidRDefault="00345243">
      <w:pPr>
        <w:rPr>
          <w:rFonts w:hint="eastAsia"/>
        </w:rPr>
      </w:pPr>
    </w:p>
    <w:p w14:paraId="15F802BF" w14:textId="77777777" w:rsidR="00345243" w:rsidRDefault="003452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6D490" w14:textId="75FA14AC" w:rsidR="00925F21" w:rsidRDefault="00925F21"/>
    <w:sectPr w:rsidR="00925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21"/>
    <w:rsid w:val="00345243"/>
    <w:rsid w:val="00925F2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F3D5E-D690-4AFD-ACC7-D686CE97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