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68C6" w14:textId="77777777" w:rsidR="00B9462A" w:rsidRDefault="00B9462A">
      <w:pPr>
        <w:rPr>
          <w:rFonts w:hint="eastAsia"/>
        </w:rPr>
      </w:pPr>
    </w:p>
    <w:p w14:paraId="5ACBDD2B" w14:textId="77777777" w:rsidR="00B9462A" w:rsidRDefault="00B9462A">
      <w:pPr>
        <w:rPr>
          <w:rFonts w:hint="eastAsia"/>
        </w:rPr>
      </w:pPr>
      <w:r>
        <w:rPr>
          <w:rFonts w:hint="eastAsia"/>
        </w:rPr>
        <w:t>屠的拼音怎么写</w:t>
      </w:r>
    </w:p>
    <w:p w14:paraId="01AF542D" w14:textId="77777777" w:rsidR="00B9462A" w:rsidRDefault="00B9462A">
      <w:pPr>
        <w:rPr>
          <w:rFonts w:hint="eastAsia"/>
        </w:rPr>
      </w:pPr>
      <w:r>
        <w:rPr>
          <w:rFonts w:hint="eastAsia"/>
        </w:rPr>
        <w:t>“屠”字的拼音写作“tú”。在汉语拼音系统中，“t”代表的是一个清辅音，发音时舌尖需抵住上前牙，形成阻碍，然后通过气流冲破阻碍发声。而“u”则是元音，发音时双唇呈圆形并稍向前突出，舌头向后缩，使口腔空间增大，从而发出清晰圆润的声音。</w:t>
      </w:r>
    </w:p>
    <w:p w14:paraId="429B7DBE" w14:textId="77777777" w:rsidR="00B9462A" w:rsidRDefault="00B9462A">
      <w:pPr>
        <w:rPr>
          <w:rFonts w:hint="eastAsia"/>
        </w:rPr>
      </w:pPr>
    </w:p>
    <w:p w14:paraId="7528458D" w14:textId="77777777" w:rsidR="00B9462A" w:rsidRDefault="00B9462A">
      <w:pPr>
        <w:rPr>
          <w:rFonts w:hint="eastAsia"/>
        </w:rPr>
      </w:pPr>
    </w:p>
    <w:p w14:paraId="36E794BA" w14:textId="77777777" w:rsidR="00B9462A" w:rsidRDefault="00B9462A">
      <w:pPr>
        <w:rPr>
          <w:rFonts w:hint="eastAsia"/>
        </w:rPr>
      </w:pPr>
      <w:r>
        <w:rPr>
          <w:rFonts w:hint="eastAsia"/>
        </w:rPr>
        <w:t>汉字起源与意义</w:t>
      </w:r>
    </w:p>
    <w:p w14:paraId="02CB496F" w14:textId="77777777" w:rsidR="00B9462A" w:rsidRDefault="00B9462A">
      <w:pPr>
        <w:rPr>
          <w:rFonts w:hint="eastAsia"/>
        </w:rPr>
      </w:pPr>
      <w:r>
        <w:rPr>
          <w:rFonts w:hint="eastAsia"/>
        </w:rPr>
        <w:t>“屠”这个字最早出现在甲骨文时代，其原始形态描绘了一个人手持刀具宰杀牲畜的形象，因此本义指的是屠宰、宰杀牲畜的行为。随着时间的发展，“屠”字的意义逐渐扩展，不仅限于对动物的宰杀，也包括了对人类进行残忍杀害的意思，如“屠杀”一词。在一些特定的语境下，“屠”也可以指从事屠宰行业的人。</w:t>
      </w:r>
    </w:p>
    <w:p w14:paraId="0E7CA16E" w14:textId="77777777" w:rsidR="00B9462A" w:rsidRDefault="00B9462A">
      <w:pPr>
        <w:rPr>
          <w:rFonts w:hint="eastAsia"/>
        </w:rPr>
      </w:pPr>
    </w:p>
    <w:p w14:paraId="4A77A139" w14:textId="77777777" w:rsidR="00B9462A" w:rsidRDefault="00B9462A">
      <w:pPr>
        <w:rPr>
          <w:rFonts w:hint="eastAsia"/>
        </w:rPr>
      </w:pPr>
    </w:p>
    <w:p w14:paraId="079AC8C2" w14:textId="77777777" w:rsidR="00B9462A" w:rsidRDefault="00B9462A">
      <w:pPr>
        <w:rPr>
          <w:rFonts w:hint="eastAsia"/>
        </w:rPr>
      </w:pPr>
      <w:r>
        <w:rPr>
          <w:rFonts w:hint="eastAsia"/>
        </w:rPr>
        <w:t>文化内涵与应用</w:t>
      </w:r>
    </w:p>
    <w:p w14:paraId="24C4E48E" w14:textId="77777777" w:rsidR="00B9462A" w:rsidRDefault="00B9462A">
      <w:pPr>
        <w:rPr>
          <w:rFonts w:hint="eastAsia"/>
        </w:rPr>
      </w:pPr>
      <w:r>
        <w:rPr>
          <w:rFonts w:hint="eastAsia"/>
        </w:rPr>
        <w:t>在中国传统文化中，“屠”字由于其直接关联到生命终结的行为，往往带有一定的负面色彩。然而，在现代社会，“屠夫”作为一项职业，已经得到了社会的认可和尊重。他们通过专业的技能为人们提供安全卫生的肉类食品，是饮食文化链中不可或缺的一环。同时，“屠”字还出现在不少成语和俗语中，例如“屠龙之技”，用来比喻高超但无实用价值的技术。</w:t>
      </w:r>
    </w:p>
    <w:p w14:paraId="590D250D" w14:textId="77777777" w:rsidR="00B9462A" w:rsidRDefault="00B9462A">
      <w:pPr>
        <w:rPr>
          <w:rFonts w:hint="eastAsia"/>
        </w:rPr>
      </w:pPr>
    </w:p>
    <w:p w14:paraId="5F2AEF6D" w14:textId="77777777" w:rsidR="00B9462A" w:rsidRDefault="00B9462A">
      <w:pPr>
        <w:rPr>
          <w:rFonts w:hint="eastAsia"/>
        </w:rPr>
      </w:pPr>
    </w:p>
    <w:p w14:paraId="0A5260E4" w14:textId="77777777" w:rsidR="00B9462A" w:rsidRDefault="00B9462A">
      <w:pPr>
        <w:rPr>
          <w:rFonts w:hint="eastAsia"/>
        </w:rPr>
      </w:pPr>
      <w:r>
        <w:rPr>
          <w:rFonts w:hint="eastAsia"/>
        </w:rPr>
        <w:t>语言学角度分析</w:t>
      </w:r>
    </w:p>
    <w:p w14:paraId="09903100" w14:textId="77777777" w:rsidR="00B9462A" w:rsidRDefault="00B9462A">
      <w:pPr>
        <w:rPr>
          <w:rFonts w:hint="eastAsia"/>
        </w:rPr>
      </w:pPr>
      <w:r>
        <w:rPr>
          <w:rFonts w:hint="eastAsia"/>
        </w:rPr>
        <w:t>从语言学的角度来看，“屠”字作为一个单音节汉字，具有简洁明了的特点。它在汉语词汇中的使用非常广泛，不仅可以独立成词，还可以与其他汉字组合形成复合词，如“屠宰场”、“屠户”等。这种灵活性体现了汉字构造的智慧以及汉语词汇丰富的表现力。对于学习汉语的人来说，理解“屠”字的正确发音及其含义，有助于更好地掌握相关词汇和表达方式。</w:t>
      </w:r>
    </w:p>
    <w:p w14:paraId="55F3E287" w14:textId="77777777" w:rsidR="00B9462A" w:rsidRDefault="00B9462A">
      <w:pPr>
        <w:rPr>
          <w:rFonts w:hint="eastAsia"/>
        </w:rPr>
      </w:pPr>
    </w:p>
    <w:p w14:paraId="07F4609B" w14:textId="77777777" w:rsidR="00B9462A" w:rsidRDefault="00B9462A">
      <w:pPr>
        <w:rPr>
          <w:rFonts w:hint="eastAsia"/>
        </w:rPr>
      </w:pPr>
    </w:p>
    <w:p w14:paraId="145F3E21" w14:textId="77777777" w:rsidR="00B9462A" w:rsidRDefault="00B9462A">
      <w:pPr>
        <w:rPr>
          <w:rFonts w:hint="eastAsia"/>
        </w:rPr>
      </w:pPr>
      <w:r>
        <w:rPr>
          <w:rFonts w:hint="eastAsia"/>
        </w:rPr>
        <w:t>教育与学习建议</w:t>
      </w:r>
    </w:p>
    <w:p w14:paraId="2F6D427F" w14:textId="77777777" w:rsidR="00B9462A" w:rsidRDefault="00B9462A">
      <w:pPr>
        <w:rPr>
          <w:rFonts w:hint="eastAsia"/>
        </w:rPr>
      </w:pPr>
      <w:r>
        <w:rPr>
          <w:rFonts w:hint="eastAsia"/>
        </w:rPr>
        <w:lastRenderedPageBreak/>
        <w:t>对于正在学习汉语拼音和汉字的学生而言，掌握“屠”字的准确发音和书写是非常重要的一步。可以通过多读、多写的方式来加深记忆，并结合实际生活中的例子来理解和运用该字。比如参观农贸市场时，可以观察屠夫的工作过程，了解这一行业的特点；或者阅读有关历史故事时，注意含有“屠”字的相关描述，以此增强对该字的认识和印象。</w:t>
      </w:r>
    </w:p>
    <w:p w14:paraId="52D2D878" w14:textId="77777777" w:rsidR="00B9462A" w:rsidRDefault="00B9462A">
      <w:pPr>
        <w:rPr>
          <w:rFonts w:hint="eastAsia"/>
        </w:rPr>
      </w:pPr>
    </w:p>
    <w:p w14:paraId="6422F3C7" w14:textId="77777777" w:rsidR="00B9462A" w:rsidRDefault="00B9462A">
      <w:pPr>
        <w:rPr>
          <w:rFonts w:hint="eastAsia"/>
        </w:rPr>
      </w:pPr>
    </w:p>
    <w:p w14:paraId="09316E2F" w14:textId="77777777" w:rsidR="00B9462A" w:rsidRDefault="00B94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6CC1" w14:textId="2BEEF4C8" w:rsidR="00507AA6" w:rsidRDefault="00507AA6"/>
    <w:sectPr w:rsidR="0050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A6"/>
    <w:rsid w:val="00507AA6"/>
    <w:rsid w:val="009B02E7"/>
    <w:rsid w:val="00B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5DD80-49A7-41C6-B033-FE19CE2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