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B31EC" w14:textId="77777777" w:rsidR="00B337A6" w:rsidRDefault="00B337A6">
      <w:pPr>
        <w:rPr>
          <w:rFonts w:hint="eastAsia"/>
        </w:rPr>
      </w:pPr>
    </w:p>
    <w:p w14:paraId="2489CB86" w14:textId="77777777" w:rsidR="00B337A6" w:rsidRDefault="00B337A6">
      <w:pPr>
        <w:rPr>
          <w:rFonts w:hint="eastAsia"/>
        </w:rPr>
      </w:pPr>
      <w:r>
        <w:rPr>
          <w:rFonts w:hint="eastAsia"/>
        </w:rPr>
        <w:t>宛如的拼音是什么</w:t>
      </w:r>
    </w:p>
    <w:p w14:paraId="37BFECE8" w14:textId="77777777" w:rsidR="00B337A6" w:rsidRDefault="00B337A6">
      <w:pPr>
        <w:rPr>
          <w:rFonts w:hint="eastAsia"/>
        </w:rPr>
      </w:pPr>
      <w:r>
        <w:rPr>
          <w:rFonts w:hint="eastAsia"/>
        </w:rPr>
        <w:t>宛如，一个充满诗意的名字，在汉语中有着独特的韵味。其拼音是“wǎn rú”。其中，“宛如”的“宛”字发音为第三声，意味着曲折、婉转；而“如”字则是第二声，表达如同、似乎的意思。这两个字合在一起，通常用来形容某事物或情景非常相似于另一事物，给人一种形象生动的感觉。</w:t>
      </w:r>
    </w:p>
    <w:p w14:paraId="150C47FA" w14:textId="77777777" w:rsidR="00B337A6" w:rsidRDefault="00B337A6">
      <w:pPr>
        <w:rPr>
          <w:rFonts w:hint="eastAsia"/>
        </w:rPr>
      </w:pPr>
    </w:p>
    <w:p w14:paraId="7D49058A" w14:textId="77777777" w:rsidR="00B337A6" w:rsidRDefault="00B337A6">
      <w:pPr>
        <w:rPr>
          <w:rFonts w:hint="eastAsia"/>
        </w:rPr>
      </w:pPr>
    </w:p>
    <w:p w14:paraId="76416E3B" w14:textId="77777777" w:rsidR="00B337A6" w:rsidRDefault="00B337A6">
      <w:pPr>
        <w:rPr>
          <w:rFonts w:hint="eastAsia"/>
        </w:rPr>
      </w:pPr>
      <w:r>
        <w:rPr>
          <w:rFonts w:hint="eastAsia"/>
        </w:rPr>
        <w:t>宛如在文学中的应用</w:t>
      </w:r>
    </w:p>
    <w:p w14:paraId="5982C468" w14:textId="77777777" w:rsidR="00B337A6" w:rsidRDefault="00B337A6">
      <w:pPr>
        <w:rPr>
          <w:rFonts w:hint="eastAsia"/>
        </w:rPr>
      </w:pPr>
      <w:r>
        <w:rPr>
          <w:rFonts w:hint="eastAsia"/>
        </w:rPr>
        <w:t>在中文文学作品中，“宛如”一词经常被用来增强描述的美感和情感深度。例如，作家可能会这样描写：“月亮高悬于夜空之中，宛如一颗璀璨的明珠。”通过这样的描述，不仅让读者更加直观地感受到夜晚月亮的美丽，同时也增添了文章的艺术气息。“宛如”也被广泛应用于诗歌中，用来构建意象，传递诗人的情感。</w:t>
      </w:r>
    </w:p>
    <w:p w14:paraId="3A5BA78E" w14:textId="77777777" w:rsidR="00B337A6" w:rsidRDefault="00B337A6">
      <w:pPr>
        <w:rPr>
          <w:rFonts w:hint="eastAsia"/>
        </w:rPr>
      </w:pPr>
    </w:p>
    <w:p w14:paraId="1DF7B445" w14:textId="77777777" w:rsidR="00B337A6" w:rsidRDefault="00B337A6">
      <w:pPr>
        <w:rPr>
          <w:rFonts w:hint="eastAsia"/>
        </w:rPr>
      </w:pPr>
    </w:p>
    <w:p w14:paraId="1464B941" w14:textId="77777777" w:rsidR="00B337A6" w:rsidRDefault="00B337A6">
      <w:pPr>
        <w:rPr>
          <w:rFonts w:hint="eastAsia"/>
        </w:rPr>
      </w:pPr>
      <w:r>
        <w:rPr>
          <w:rFonts w:hint="eastAsia"/>
        </w:rPr>
        <w:t>宛如与日常生活</w:t>
      </w:r>
    </w:p>
    <w:p w14:paraId="2D909310" w14:textId="77777777" w:rsidR="00B337A6" w:rsidRDefault="00B337A6">
      <w:pPr>
        <w:rPr>
          <w:rFonts w:hint="eastAsia"/>
        </w:rPr>
      </w:pPr>
      <w:r>
        <w:rPr>
          <w:rFonts w:hint="eastAsia"/>
        </w:rPr>
        <w:t>除了文学领域，“宛如”这个词也在日常对话中占有一席之地。人们用它来比较两个相似的事物，或者表达对某一场景的惊叹之情。比如，在看到一朵盛开的花朵时，有人可能会说：“这朵花的颜色和形状，宛如我童年时见过的那种野花。”这种使用方式不仅丰富了语言的表现力，也使得交流变得更加生动有趣。</w:t>
      </w:r>
    </w:p>
    <w:p w14:paraId="6239B02B" w14:textId="77777777" w:rsidR="00B337A6" w:rsidRDefault="00B337A6">
      <w:pPr>
        <w:rPr>
          <w:rFonts w:hint="eastAsia"/>
        </w:rPr>
      </w:pPr>
    </w:p>
    <w:p w14:paraId="555E2573" w14:textId="77777777" w:rsidR="00B337A6" w:rsidRDefault="00B337A6">
      <w:pPr>
        <w:rPr>
          <w:rFonts w:hint="eastAsia"/>
        </w:rPr>
      </w:pPr>
    </w:p>
    <w:p w14:paraId="12ED04B9" w14:textId="77777777" w:rsidR="00B337A6" w:rsidRDefault="00B337A6">
      <w:pPr>
        <w:rPr>
          <w:rFonts w:hint="eastAsia"/>
        </w:rPr>
      </w:pPr>
      <w:r>
        <w:rPr>
          <w:rFonts w:hint="eastAsia"/>
        </w:rPr>
        <w:t>学习宛如的重要性</w:t>
      </w:r>
    </w:p>
    <w:p w14:paraId="16B142D2" w14:textId="77777777" w:rsidR="00B337A6" w:rsidRDefault="00B337A6">
      <w:pPr>
        <w:rPr>
          <w:rFonts w:hint="eastAsia"/>
        </w:rPr>
      </w:pPr>
      <w:r>
        <w:rPr>
          <w:rFonts w:hint="eastAsia"/>
        </w:rPr>
        <w:t>对于学习中文的人来说，掌握像“宛如”这样的词汇是非常重要的。它不仅能帮助学习者更准确地表达自己的想法和感受，还能提升他们对中国文化的理解和欣赏能力。通过学习这些富有表现力的词语，学生可以更好地理解中国古典文学作品，以及现代文学作品中的细腻情感和深刻思想。</w:t>
      </w:r>
    </w:p>
    <w:p w14:paraId="75D7BDDD" w14:textId="77777777" w:rsidR="00B337A6" w:rsidRDefault="00B337A6">
      <w:pPr>
        <w:rPr>
          <w:rFonts w:hint="eastAsia"/>
        </w:rPr>
      </w:pPr>
    </w:p>
    <w:p w14:paraId="2149CEB7" w14:textId="77777777" w:rsidR="00B337A6" w:rsidRDefault="00B337A6">
      <w:pPr>
        <w:rPr>
          <w:rFonts w:hint="eastAsia"/>
        </w:rPr>
      </w:pPr>
    </w:p>
    <w:p w14:paraId="43F0D56E" w14:textId="77777777" w:rsidR="00B337A6" w:rsidRDefault="00B337A6">
      <w:pPr>
        <w:rPr>
          <w:rFonts w:hint="eastAsia"/>
        </w:rPr>
      </w:pPr>
      <w:r>
        <w:rPr>
          <w:rFonts w:hint="eastAsia"/>
        </w:rPr>
        <w:t>宛如的其他用法和注意事项</w:t>
      </w:r>
    </w:p>
    <w:p w14:paraId="5D6E034D" w14:textId="77777777" w:rsidR="00B337A6" w:rsidRDefault="00B337A6">
      <w:pPr>
        <w:rPr>
          <w:rFonts w:hint="eastAsia"/>
        </w:rPr>
      </w:pPr>
      <w:r>
        <w:rPr>
          <w:rFonts w:hint="eastAsia"/>
        </w:rPr>
        <w:t>值得注意的是，“宛如”虽然是一个很美的词，但在使用时也需要考虑上下文的适合性。过度或不当的使用可能会使句子显得过于华丽而不实用。因此，在实际运用中，应该根据具体情况灵活使用，确保能够达到最佳的表达效果。同时，了解并熟悉这类词汇的文化背景，也是提高语言能力的重要途径之一。</w:t>
      </w:r>
    </w:p>
    <w:p w14:paraId="65762B05" w14:textId="77777777" w:rsidR="00B337A6" w:rsidRDefault="00B337A6">
      <w:pPr>
        <w:rPr>
          <w:rFonts w:hint="eastAsia"/>
        </w:rPr>
      </w:pPr>
    </w:p>
    <w:p w14:paraId="758EDA6F" w14:textId="77777777" w:rsidR="00B337A6" w:rsidRDefault="00B337A6">
      <w:pPr>
        <w:rPr>
          <w:rFonts w:hint="eastAsia"/>
        </w:rPr>
      </w:pPr>
    </w:p>
    <w:p w14:paraId="7AC0BDC2" w14:textId="77777777" w:rsidR="00B337A6" w:rsidRDefault="00B337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D098C" w14:textId="44A4A0FC" w:rsidR="00605976" w:rsidRDefault="00605976"/>
    <w:sectPr w:rsidR="00605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76"/>
    <w:rsid w:val="00605976"/>
    <w:rsid w:val="009B02E7"/>
    <w:rsid w:val="00B3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DC13F-EFB8-422A-AA00-7C29C809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