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39E6" w14:textId="77777777" w:rsidR="009A01B1" w:rsidRDefault="009A01B1">
      <w:pPr>
        <w:rPr>
          <w:rFonts w:hint="eastAsia"/>
        </w:rPr>
      </w:pPr>
    </w:p>
    <w:p w14:paraId="33C831E2" w14:textId="77777777" w:rsidR="009A01B1" w:rsidRDefault="009A01B1">
      <w:pPr>
        <w:rPr>
          <w:rFonts w:hint="eastAsia"/>
        </w:rPr>
      </w:pPr>
      <w:r>
        <w:rPr>
          <w:rFonts w:hint="eastAsia"/>
        </w:rPr>
        <w:t>女囚的拼音怎么写</w:t>
      </w:r>
    </w:p>
    <w:p w14:paraId="6CFCAB3D" w14:textId="77777777" w:rsidR="009A01B1" w:rsidRDefault="009A01B1">
      <w:pPr>
        <w:rPr>
          <w:rFonts w:hint="eastAsia"/>
        </w:rPr>
      </w:pPr>
      <w:r>
        <w:rPr>
          <w:rFonts w:hint="eastAsia"/>
        </w:rPr>
        <w:t>“女囚”这个词在汉语中用来指代女性犯人，即因触犯法律而被关押在监狱中的女性。其拼音写作“nǚ qiú”，其中“女”的拼音是“nǚ”，代表了性别为女性的意思；而“囚”的拼音则是“qiú”，意味着被限制自由的人，通常指的是犯罪后被关押的人。</w:t>
      </w:r>
    </w:p>
    <w:p w14:paraId="6B19AFCF" w14:textId="77777777" w:rsidR="009A01B1" w:rsidRDefault="009A01B1">
      <w:pPr>
        <w:rPr>
          <w:rFonts w:hint="eastAsia"/>
        </w:rPr>
      </w:pPr>
    </w:p>
    <w:p w14:paraId="1E5E39F6" w14:textId="77777777" w:rsidR="009A01B1" w:rsidRDefault="009A01B1">
      <w:pPr>
        <w:rPr>
          <w:rFonts w:hint="eastAsia"/>
        </w:rPr>
      </w:pPr>
    </w:p>
    <w:p w14:paraId="49A93E18" w14:textId="77777777" w:rsidR="009A01B1" w:rsidRDefault="009A01B1">
      <w:pPr>
        <w:rPr>
          <w:rFonts w:hint="eastAsia"/>
        </w:rPr>
      </w:pPr>
      <w:r>
        <w:rPr>
          <w:rFonts w:hint="eastAsia"/>
        </w:rPr>
        <w:t>女囚一词的社会背景</w:t>
      </w:r>
    </w:p>
    <w:p w14:paraId="1D6D391E" w14:textId="77777777" w:rsidR="009A01B1" w:rsidRDefault="009A01B1">
      <w:pPr>
        <w:rPr>
          <w:rFonts w:hint="eastAsia"/>
        </w:rPr>
      </w:pPr>
      <w:r>
        <w:rPr>
          <w:rFonts w:hint="eastAsia"/>
        </w:rPr>
        <w:t>在中国古代社会，“女囚”这一概念同样存在，但与现代社会相比，古代对于女性罪犯的处理方式和监禁条件有着显著的不同。随着时代的发展和社会的进步，现代司法体系对所有人的处罚更加注重公平公正，无论性别为何。因此，“女囚”这一词汇虽然沿用至今，但其所承载的意义已经发生了很大的变化，更多地体现了法律面前人人平等的原则。</w:t>
      </w:r>
    </w:p>
    <w:p w14:paraId="44240DF5" w14:textId="77777777" w:rsidR="009A01B1" w:rsidRDefault="009A01B1">
      <w:pPr>
        <w:rPr>
          <w:rFonts w:hint="eastAsia"/>
        </w:rPr>
      </w:pPr>
    </w:p>
    <w:p w14:paraId="2AA3730E" w14:textId="77777777" w:rsidR="009A01B1" w:rsidRDefault="009A01B1">
      <w:pPr>
        <w:rPr>
          <w:rFonts w:hint="eastAsia"/>
        </w:rPr>
      </w:pPr>
    </w:p>
    <w:p w14:paraId="1A453097" w14:textId="77777777" w:rsidR="009A01B1" w:rsidRDefault="009A01B1">
      <w:pPr>
        <w:rPr>
          <w:rFonts w:hint="eastAsia"/>
        </w:rPr>
      </w:pPr>
      <w:r>
        <w:rPr>
          <w:rFonts w:hint="eastAsia"/>
        </w:rPr>
        <w:t>女囚的生活状态</w:t>
      </w:r>
    </w:p>
    <w:p w14:paraId="3EE3EC1B" w14:textId="77777777" w:rsidR="009A01B1" w:rsidRDefault="009A01B1">
      <w:pPr>
        <w:rPr>
          <w:rFonts w:hint="eastAsia"/>
        </w:rPr>
      </w:pPr>
      <w:r>
        <w:rPr>
          <w:rFonts w:hint="eastAsia"/>
        </w:rPr>
        <w:t>现代社会中，为了保障女囚的基本人权，各国都会制定相应的法律法规来规范监狱管理，确保她们能够得到必要的生活照顾、医疗服务以及心理辅导等。针对女性的特点，如怀孕、哺乳期等情况，也会有特别的规定和安排，以体现人道主义精神。尽管如此，女囚们仍然面临着诸多挑战，包括如何重新融入社会等问题。</w:t>
      </w:r>
    </w:p>
    <w:p w14:paraId="2B1E3E7F" w14:textId="77777777" w:rsidR="009A01B1" w:rsidRDefault="009A01B1">
      <w:pPr>
        <w:rPr>
          <w:rFonts w:hint="eastAsia"/>
        </w:rPr>
      </w:pPr>
    </w:p>
    <w:p w14:paraId="20FF7B83" w14:textId="77777777" w:rsidR="009A01B1" w:rsidRDefault="009A01B1">
      <w:pPr>
        <w:rPr>
          <w:rFonts w:hint="eastAsia"/>
        </w:rPr>
      </w:pPr>
    </w:p>
    <w:p w14:paraId="118D26EA" w14:textId="77777777" w:rsidR="009A01B1" w:rsidRDefault="009A01B1">
      <w:pPr>
        <w:rPr>
          <w:rFonts w:hint="eastAsia"/>
        </w:rPr>
      </w:pPr>
      <w:r>
        <w:rPr>
          <w:rFonts w:hint="eastAsia"/>
        </w:rPr>
        <w:t>女囚教育与改造</w:t>
      </w:r>
    </w:p>
    <w:p w14:paraId="6803C615" w14:textId="77777777" w:rsidR="009A01B1" w:rsidRDefault="009A01B1">
      <w:pPr>
        <w:rPr>
          <w:rFonts w:hint="eastAsia"/>
        </w:rPr>
      </w:pPr>
      <w:r>
        <w:rPr>
          <w:rFonts w:hint="eastAsia"/>
        </w:rPr>
        <w:t>教育改造是监狱工作的重要组成部分，对于女囚来说也不例外。通过提供职业技能培训、文化教育等方式，帮助她们提高自身素质，增强就业能力，以便在未来回归社会时能够更好地适应生活。这不仅有助于减少再犯率，也是促进社会和谐稳定的有效措施之一。</w:t>
      </w:r>
    </w:p>
    <w:p w14:paraId="7FC4510D" w14:textId="77777777" w:rsidR="009A01B1" w:rsidRDefault="009A01B1">
      <w:pPr>
        <w:rPr>
          <w:rFonts w:hint="eastAsia"/>
        </w:rPr>
      </w:pPr>
    </w:p>
    <w:p w14:paraId="59A2C003" w14:textId="77777777" w:rsidR="009A01B1" w:rsidRDefault="009A01B1">
      <w:pPr>
        <w:rPr>
          <w:rFonts w:hint="eastAsia"/>
        </w:rPr>
      </w:pPr>
    </w:p>
    <w:p w14:paraId="33F7D40D" w14:textId="77777777" w:rsidR="009A01B1" w:rsidRDefault="009A01B1">
      <w:pPr>
        <w:rPr>
          <w:rFonts w:hint="eastAsia"/>
        </w:rPr>
      </w:pPr>
      <w:r>
        <w:rPr>
          <w:rFonts w:hint="eastAsia"/>
        </w:rPr>
        <w:t>最后的总结</w:t>
      </w:r>
    </w:p>
    <w:p w14:paraId="12FDD4D3" w14:textId="77777777" w:rsidR="009A01B1" w:rsidRDefault="009A01B1">
      <w:pPr>
        <w:rPr>
          <w:rFonts w:hint="eastAsia"/>
        </w:rPr>
      </w:pPr>
      <w:r>
        <w:rPr>
          <w:rFonts w:hint="eastAsia"/>
        </w:rPr>
        <w:lastRenderedPageBreak/>
        <w:t>“女囚”的拼音简单直接地反映了这个词语所包含的基本含义。“女囚”背后的故事和现实情况则远比这两个字复杂得多。它涉及到法律制度、人权保障、教育改造等多个方面，需要社会各界共同努力，才能真正实现对每一位女囚的公正对待，并帮助她们走向新生。</w:t>
      </w:r>
    </w:p>
    <w:p w14:paraId="0946A03E" w14:textId="77777777" w:rsidR="009A01B1" w:rsidRDefault="009A01B1">
      <w:pPr>
        <w:rPr>
          <w:rFonts w:hint="eastAsia"/>
        </w:rPr>
      </w:pPr>
    </w:p>
    <w:p w14:paraId="0135247B" w14:textId="77777777" w:rsidR="009A01B1" w:rsidRDefault="009A01B1">
      <w:pPr>
        <w:rPr>
          <w:rFonts w:hint="eastAsia"/>
        </w:rPr>
      </w:pPr>
    </w:p>
    <w:p w14:paraId="1C93AD67" w14:textId="77777777" w:rsidR="009A01B1" w:rsidRDefault="009A0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F1BD0" w14:textId="6EC527C5" w:rsidR="00CA73CC" w:rsidRDefault="00CA73CC"/>
    <w:sectPr w:rsidR="00CA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CC"/>
    <w:rsid w:val="009A01B1"/>
    <w:rsid w:val="009B02E7"/>
    <w:rsid w:val="00C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9B4B9-5EB0-4ADA-95C1-731E8B5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